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D9" w:rsidRPr="00755699" w:rsidRDefault="000A6AD9" w:rsidP="00755699">
      <w:pPr>
        <w:pStyle w:val="2"/>
        <w:tabs>
          <w:tab w:val="left" w:pos="2160"/>
        </w:tabs>
        <w:spacing w:line="560" w:lineRule="exact"/>
        <w:jc w:val="center"/>
        <w:rPr>
          <w:rFonts w:ascii="方正小标宋简体" w:eastAsia="方正小标宋简体"/>
          <w:color w:val="000000"/>
          <w:spacing w:val="0"/>
          <w:sz w:val="36"/>
          <w:szCs w:val="36"/>
        </w:rPr>
      </w:pPr>
      <w:r w:rsidRPr="00983A42">
        <w:rPr>
          <w:rFonts w:ascii="方正小标宋简体" w:eastAsia="方正小标宋简体" w:hint="eastAsia"/>
          <w:color w:val="000000"/>
          <w:spacing w:val="0"/>
          <w:sz w:val="36"/>
          <w:szCs w:val="36"/>
        </w:rPr>
        <w:t>附件</w:t>
      </w:r>
      <w:r w:rsidRPr="00983A42">
        <w:rPr>
          <w:rFonts w:ascii="方正小标宋简体" w:eastAsia="方正小标宋简体"/>
          <w:color w:val="000000"/>
          <w:spacing w:val="0"/>
          <w:sz w:val="36"/>
          <w:szCs w:val="36"/>
        </w:rPr>
        <w:t>1</w:t>
      </w:r>
      <w:r w:rsidRPr="00983A42">
        <w:rPr>
          <w:rFonts w:ascii="方正小标宋简体" w:eastAsia="方正小标宋简体" w:hint="eastAsia"/>
          <w:color w:val="000000"/>
          <w:spacing w:val="0"/>
          <w:sz w:val="36"/>
          <w:szCs w:val="36"/>
        </w:rPr>
        <w:t>：</w:t>
      </w:r>
      <w:r>
        <w:rPr>
          <w:rFonts w:ascii="方正小标宋简体" w:eastAsia="方正小标宋简体"/>
          <w:color w:val="000000"/>
          <w:spacing w:val="0"/>
          <w:sz w:val="36"/>
          <w:szCs w:val="36"/>
        </w:rPr>
        <w:t>2016</w:t>
      </w:r>
      <w:r>
        <w:rPr>
          <w:rFonts w:ascii="方正小标宋简体" w:eastAsia="方正小标宋简体" w:hint="eastAsia"/>
          <w:color w:val="000000"/>
          <w:spacing w:val="0"/>
          <w:sz w:val="36"/>
          <w:szCs w:val="36"/>
        </w:rPr>
        <w:t>年山东省特种设备行业</w:t>
      </w:r>
      <w:r w:rsidRPr="00755699">
        <w:rPr>
          <w:rFonts w:ascii="方正小标宋简体" w:eastAsia="方正小标宋简体" w:hint="eastAsia"/>
          <w:color w:val="000000"/>
          <w:spacing w:val="0"/>
          <w:sz w:val="36"/>
          <w:szCs w:val="36"/>
        </w:rPr>
        <w:t>电梯安装维修工</w:t>
      </w:r>
    </w:p>
    <w:p w:rsidR="000A6AD9" w:rsidRPr="00477C4D" w:rsidRDefault="000A6AD9" w:rsidP="00755699">
      <w:pPr>
        <w:pStyle w:val="2"/>
        <w:tabs>
          <w:tab w:val="left" w:pos="2160"/>
        </w:tabs>
        <w:spacing w:line="560" w:lineRule="exact"/>
        <w:jc w:val="center"/>
        <w:rPr>
          <w:rFonts w:ascii="方正小标宋简体" w:eastAsia="方正小标宋简体"/>
          <w:color w:val="000000"/>
          <w:spacing w:val="0"/>
          <w:sz w:val="36"/>
          <w:szCs w:val="36"/>
        </w:rPr>
      </w:pPr>
      <w:r>
        <w:rPr>
          <w:rFonts w:ascii="方正小标宋简体" w:eastAsia="方正小标宋简体" w:hint="eastAsia"/>
          <w:color w:val="000000"/>
          <w:spacing w:val="0"/>
          <w:sz w:val="36"/>
          <w:szCs w:val="36"/>
        </w:rPr>
        <w:t>职业技能</w:t>
      </w:r>
      <w:r w:rsidRPr="00477C4D">
        <w:rPr>
          <w:rFonts w:ascii="方正小标宋简体" w:eastAsia="方正小标宋简体" w:hint="eastAsia"/>
          <w:color w:val="000000"/>
          <w:spacing w:val="0"/>
          <w:sz w:val="36"/>
          <w:szCs w:val="36"/>
        </w:rPr>
        <w:t>赛技术文件</w:t>
      </w:r>
    </w:p>
    <w:p w:rsidR="000A6AD9" w:rsidRDefault="000A6AD9" w:rsidP="00755699">
      <w:pPr>
        <w:ind w:firstLineChars="200" w:firstLine="560"/>
        <w:rPr>
          <w:rFonts w:ascii="宋体" w:cs="华文中宋"/>
          <w:bCs/>
          <w:sz w:val="28"/>
          <w:szCs w:val="28"/>
        </w:rPr>
      </w:pPr>
    </w:p>
    <w:p w:rsidR="000A6AD9" w:rsidRPr="00E26C9B" w:rsidRDefault="000A6AD9" w:rsidP="00755699">
      <w:pPr>
        <w:ind w:firstLineChars="200" w:firstLine="560"/>
        <w:rPr>
          <w:rFonts w:ascii="宋体"/>
          <w:bCs/>
          <w:sz w:val="28"/>
          <w:szCs w:val="28"/>
        </w:rPr>
      </w:pPr>
      <w:r w:rsidRPr="00E26C9B">
        <w:rPr>
          <w:rFonts w:ascii="宋体" w:hAnsi="宋体" w:cs="华文中宋" w:hint="eastAsia"/>
          <w:bCs/>
          <w:sz w:val="28"/>
          <w:szCs w:val="28"/>
        </w:rPr>
        <w:t>本届</w:t>
      </w:r>
      <w:r w:rsidRPr="00E26C9B">
        <w:rPr>
          <w:rFonts w:ascii="宋体" w:hAnsi="宋体" w:hint="eastAsia"/>
          <w:color w:val="000000"/>
          <w:kern w:val="0"/>
          <w:sz w:val="28"/>
          <w:szCs w:val="28"/>
        </w:rPr>
        <w:t>竞赛分理论知识</w:t>
      </w:r>
      <w:r>
        <w:rPr>
          <w:rFonts w:ascii="宋体" w:hAnsi="宋体" w:hint="eastAsia"/>
          <w:color w:val="000000"/>
          <w:kern w:val="0"/>
          <w:sz w:val="28"/>
          <w:szCs w:val="28"/>
        </w:rPr>
        <w:t>竞赛</w:t>
      </w:r>
      <w:r w:rsidRPr="00E26C9B">
        <w:rPr>
          <w:rFonts w:ascii="宋体" w:hAnsi="宋体" w:hint="eastAsia"/>
          <w:color w:val="000000"/>
          <w:kern w:val="0"/>
          <w:sz w:val="28"/>
          <w:szCs w:val="28"/>
        </w:rPr>
        <w:t>和技能操作</w:t>
      </w:r>
      <w:r>
        <w:rPr>
          <w:rFonts w:ascii="宋体" w:hAnsi="宋体" w:hint="eastAsia"/>
          <w:color w:val="000000"/>
          <w:kern w:val="0"/>
          <w:sz w:val="28"/>
          <w:szCs w:val="28"/>
        </w:rPr>
        <w:t>竞赛</w:t>
      </w:r>
      <w:r w:rsidRPr="00E26C9B">
        <w:rPr>
          <w:rFonts w:ascii="宋体" w:hAnsi="宋体" w:hint="eastAsia"/>
          <w:color w:val="000000"/>
          <w:kern w:val="0"/>
          <w:sz w:val="28"/>
          <w:szCs w:val="28"/>
        </w:rPr>
        <w:t>两部分</w:t>
      </w:r>
      <w:r w:rsidRPr="00E26C9B">
        <w:rPr>
          <w:rFonts w:ascii="宋体"/>
          <w:color w:val="000000"/>
          <w:kern w:val="0"/>
          <w:sz w:val="28"/>
          <w:szCs w:val="28"/>
        </w:rPr>
        <w:t>,</w:t>
      </w:r>
      <w:r w:rsidRPr="00E26C9B">
        <w:rPr>
          <w:rFonts w:ascii="宋体" w:hAnsi="宋体" w:cs="华文中宋" w:hint="eastAsia"/>
          <w:bCs/>
          <w:sz w:val="28"/>
          <w:szCs w:val="28"/>
        </w:rPr>
        <w:t>均为</w:t>
      </w:r>
      <w:r w:rsidRPr="00E26C9B">
        <w:rPr>
          <w:rFonts w:ascii="宋体" w:hAnsi="宋体" w:cs="华文中宋"/>
          <w:bCs/>
          <w:sz w:val="28"/>
          <w:szCs w:val="28"/>
        </w:rPr>
        <w:t>100</w:t>
      </w:r>
      <w:r w:rsidRPr="00E26C9B">
        <w:rPr>
          <w:rFonts w:ascii="宋体" w:hAnsi="宋体" w:cs="华文中宋" w:hint="eastAsia"/>
          <w:bCs/>
          <w:sz w:val="28"/>
          <w:szCs w:val="28"/>
        </w:rPr>
        <w:t>分</w:t>
      </w:r>
      <w:r w:rsidRPr="00E26C9B">
        <w:rPr>
          <w:rFonts w:ascii="宋体" w:hAnsi="宋体" w:hint="eastAsia"/>
          <w:color w:val="000000"/>
          <w:kern w:val="0"/>
          <w:sz w:val="28"/>
          <w:szCs w:val="28"/>
        </w:rPr>
        <w:t>。理论知识</w:t>
      </w:r>
      <w:r>
        <w:rPr>
          <w:rFonts w:ascii="宋体" w:hAnsi="宋体" w:hint="eastAsia"/>
          <w:color w:val="000000"/>
          <w:kern w:val="0"/>
          <w:sz w:val="28"/>
          <w:szCs w:val="28"/>
        </w:rPr>
        <w:t>竞赛</w:t>
      </w:r>
      <w:r w:rsidRPr="00E26C9B">
        <w:rPr>
          <w:rFonts w:ascii="宋体" w:hAnsi="宋体" w:hint="eastAsia"/>
          <w:color w:val="000000"/>
          <w:kern w:val="0"/>
          <w:sz w:val="28"/>
          <w:szCs w:val="28"/>
        </w:rPr>
        <w:t>占</w:t>
      </w:r>
      <w:r w:rsidRPr="00E26C9B">
        <w:rPr>
          <w:rFonts w:ascii="宋体" w:hAnsi="宋体"/>
          <w:color w:val="000000"/>
          <w:kern w:val="0"/>
          <w:sz w:val="28"/>
          <w:szCs w:val="28"/>
        </w:rPr>
        <w:t>30%</w:t>
      </w:r>
      <w:r w:rsidRPr="00E26C9B">
        <w:rPr>
          <w:rFonts w:ascii="宋体" w:hAnsi="宋体" w:hint="eastAsia"/>
          <w:color w:val="000000"/>
          <w:kern w:val="0"/>
          <w:sz w:val="28"/>
          <w:szCs w:val="28"/>
        </w:rPr>
        <w:t>，技能操作</w:t>
      </w:r>
      <w:r>
        <w:rPr>
          <w:rFonts w:ascii="宋体" w:hAnsi="宋体" w:hint="eastAsia"/>
          <w:color w:val="000000"/>
          <w:kern w:val="0"/>
          <w:sz w:val="28"/>
          <w:szCs w:val="28"/>
        </w:rPr>
        <w:t>竞赛</w:t>
      </w:r>
      <w:r w:rsidRPr="00E26C9B">
        <w:rPr>
          <w:rFonts w:ascii="宋体" w:hAnsi="宋体" w:hint="eastAsia"/>
          <w:color w:val="000000"/>
          <w:kern w:val="0"/>
          <w:sz w:val="28"/>
          <w:szCs w:val="28"/>
        </w:rPr>
        <w:t>占</w:t>
      </w:r>
      <w:r w:rsidRPr="00E26C9B">
        <w:rPr>
          <w:rFonts w:ascii="宋体" w:hAnsi="宋体"/>
          <w:color w:val="000000"/>
          <w:kern w:val="0"/>
          <w:sz w:val="28"/>
          <w:szCs w:val="28"/>
        </w:rPr>
        <w:t>70%</w:t>
      </w:r>
      <w:r w:rsidRPr="00E26C9B">
        <w:rPr>
          <w:rFonts w:ascii="宋体" w:hAnsi="宋体" w:hint="eastAsia"/>
          <w:color w:val="000000"/>
          <w:kern w:val="0"/>
          <w:sz w:val="28"/>
          <w:szCs w:val="28"/>
        </w:rPr>
        <w:t>，</w:t>
      </w:r>
      <w:r w:rsidRPr="00E26C9B">
        <w:rPr>
          <w:rFonts w:ascii="宋体" w:hAnsi="宋体" w:cs="华文中宋" w:hint="eastAsia"/>
          <w:bCs/>
          <w:sz w:val="28"/>
          <w:szCs w:val="28"/>
        </w:rPr>
        <w:t>综合成绩由两者组成，</w:t>
      </w:r>
      <w:r w:rsidRPr="00E26C9B">
        <w:rPr>
          <w:rFonts w:ascii="宋体" w:hAnsi="宋体" w:hint="eastAsia"/>
          <w:color w:val="000000"/>
          <w:kern w:val="0"/>
          <w:sz w:val="28"/>
          <w:szCs w:val="28"/>
        </w:rPr>
        <w:t>竞赛名次按个人综合成绩高低排定，综合成绩相同者，实际操作技能成绩高者名次列前，实际操作技能成绩也相同时，比赛完成时间短者名次列前。</w:t>
      </w:r>
    </w:p>
    <w:p w:rsidR="000A6AD9" w:rsidRPr="009041B5" w:rsidRDefault="000A6AD9" w:rsidP="00755699">
      <w:pPr>
        <w:rPr>
          <w:rFonts w:ascii="宋体" w:cs="宋体"/>
          <w:b/>
          <w:bCs/>
          <w:sz w:val="28"/>
          <w:szCs w:val="28"/>
        </w:rPr>
      </w:pPr>
      <w:r>
        <w:rPr>
          <w:rFonts w:ascii="宋体" w:hAnsi="宋体" w:cs="宋体" w:hint="eastAsia"/>
          <w:b/>
          <w:bCs/>
          <w:sz w:val="28"/>
          <w:szCs w:val="28"/>
        </w:rPr>
        <w:t>（一）</w:t>
      </w:r>
      <w:r w:rsidRPr="009041B5">
        <w:rPr>
          <w:rFonts w:ascii="宋体" w:hAnsi="宋体" w:cs="宋体" w:hint="eastAsia"/>
          <w:b/>
          <w:bCs/>
          <w:sz w:val="28"/>
          <w:szCs w:val="28"/>
        </w:rPr>
        <w:t>理论竞赛</w:t>
      </w:r>
    </w:p>
    <w:p w:rsidR="000A6AD9" w:rsidRPr="009041B5" w:rsidRDefault="000A6AD9" w:rsidP="00755699">
      <w:pPr>
        <w:ind w:firstLineChars="200" w:firstLine="560"/>
        <w:rPr>
          <w:rFonts w:ascii="宋体" w:cs="宋体"/>
          <w:b/>
          <w:bCs/>
          <w:sz w:val="28"/>
          <w:szCs w:val="28"/>
        </w:rPr>
      </w:pPr>
      <w:r w:rsidRPr="009041B5">
        <w:rPr>
          <w:sz w:val="28"/>
          <w:szCs w:val="28"/>
        </w:rPr>
        <w:t>1</w:t>
      </w:r>
      <w:r>
        <w:rPr>
          <w:rFonts w:hint="eastAsia"/>
          <w:sz w:val="28"/>
          <w:szCs w:val="28"/>
        </w:rPr>
        <w:t>、竞赛命题：由山东省特种设备</w:t>
      </w:r>
      <w:r w:rsidRPr="009041B5">
        <w:rPr>
          <w:rFonts w:hint="eastAsia"/>
          <w:sz w:val="28"/>
          <w:szCs w:val="28"/>
        </w:rPr>
        <w:t>职业技能竞赛组委会命题，试题分</w:t>
      </w:r>
      <w:r w:rsidRPr="009041B5">
        <w:rPr>
          <w:sz w:val="28"/>
          <w:szCs w:val="28"/>
        </w:rPr>
        <w:t>A</w:t>
      </w:r>
      <w:r w:rsidRPr="009041B5">
        <w:rPr>
          <w:rFonts w:hint="eastAsia"/>
          <w:sz w:val="28"/>
          <w:szCs w:val="28"/>
        </w:rPr>
        <w:t>、</w:t>
      </w:r>
      <w:r w:rsidRPr="009041B5">
        <w:rPr>
          <w:sz w:val="28"/>
          <w:szCs w:val="28"/>
        </w:rPr>
        <w:t>B</w:t>
      </w:r>
      <w:r w:rsidRPr="009041B5">
        <w:rPr>
          <w:rFonts w:hint="eastAsia"/>
          <w:sz w:val="28"/>
          <w:szCs w:val="28"/>
        </w:rPr>
        <w:t>卷，报人力资源和社会保障厅备案，考试用卷由组委会相关人员开考前当场抽签决定。</w:t>
      </w:r>
    </w:p>
    <w:p w:rsidR="000A6AD9" w:rsidRPr="00E26C9B" w:rsidRDefault="000A6AD9" w:rsidP="00755699">
      <w:pPr>
        <w:pStyle w:val="p15"/>
        <w:shd w:val="clear" w:color="auto" w:fill="FFFFFF"/>
        <w:spacing w:before="0" w:beforeAutospacing="0" w:after="0" w:afterAutospacing="0" w:line="345" w:lineRule="atLeast"/>
        <w:ind w:firstLine="560"/>
        <w:rPr>
          <w:color w:val="000000"/>
          <w:sz w:val="28"/>
          <w:szCs w:val="28"/>
        </w:rPr>
      </w:pPr>
      <w:r w:rsidRPr="00E26C9B">
        <w:rPr>
          <w:color w:val="000000"/>
          <w:sz w:val="28"/>
          <w:szCs w:val="28"/>
        </w:rPr>
        <w:t>2</w:t>
      </w:r>
      <w:r w:rsidRPr="00E26C9B">
        <w:rPr>
          <w:rFonts w:hint="eastAsia"/>
          <w:color w:val="000000"/>
          <w:sz w:val="28"/>
          <w:szCs w:val="28"/>
        </w:rPr>
        <w:t>、竞赛内容：电梯安装维修人员应</w:t>
      </w:r>
      <w:r>
        <w:rPr>
          <w:rFonts w:hint="eastAsia"/>
          <w:color w:val="000000"/>
          <w:sz w:val="28"/>
          <w:szCs w:val="28"/>
        </w:rPr>
        <w:t>知应会的基础知识、理论知识、相关法律和法规知识</w:t>
      </w:r>
      <w:r w:rsidRPr="00E26C9B">
        <w:rPr>
          <w:rFonts w:hint="eastAsia"/>
          <w:color w:val="000000"/>
          <w:sz w:val="28"/>
          <w:szCs w:val="28"/>
        </w:rPr>
        <w:t>。</w:t>
      </w:r>
      <w:r>
        <w:rPr>
          <w:rFonts w:hint="eastAsia"/>
          <w:color w:val="000000"/>
          <w:sz w:val="28"/>
          <w:szCs w:val="28"/>
        </w:rPr>
        <w:t>（复习题见附件</w:t>
      </w:r>
      <w:r>
        <w:rPr>
          <w:color w:val="000000"/>
          <w:sz w:val="28"/>
          <w:szCs w:val="28"/>
        </w:rPr>
        <w:t>1-3</w:t>
      </w:r>
      <w:r>
        <w:rPr>
          <w:rFonts w:hint="eastAsia"/>
          <w:color w:val="000000"/>
          <w:sz w:val="28"/>
          <w:szCs w:val="28"/>
        </w:rPr>
        <w:t>）</w:t>
      </w:r>
    </w:p>
    <w:p w:rsidR="000A6AD9" w:rsidRPr="00E26C9B" w:rsidRDefault="000A6AD9" w:rsidP="00755699">
      <w:pPr>
        <w:pStyle w:val="p15"/>
        <w:shd w:val="clear" w:color="auto" w:fill="FFFFFF"/>
        <w:spacing w:before="0" w:beforeAutospacing="0" w:after="0" w:afterAutospacing="0" w:line="345" w:lineRule="atLeast"/>
        <w:ind w:firstLine="560"/>
        <w:rPr>
          <w:color w:val="000000"/>
          <w:sz w:val="28"/>
          <w:szCs w:val="28"/>
        </w:rPr>
      </w:pPr>
      <w:r w:rsidRPr="00E26C9B">
        <w:rPr>
          <w:color w:val="000000"/>
          <w:sz w:val="28"/>
          <w:szCs w:val="28"/>
        </w:rPr>
        <w:t>3</w:t>
      </w:r>
      <w:r w:rsidRPr="00E26C9B">
        <w:rPr>
          <w:rFonts w:hint="eastAsia"/>
          <w:color w:val="000000"/>
          <w:sz w:val="28"/>
          <w:szCs w:val="28"/>
        </w:rPr>
        <w:t>、题型：单选（</w:t>
      </w:r>
      <w:r w:rsidRPr="00E26C9B">
        <w:rPr>
          <w:color w:val="000000"/>
          <w:sz w:val="28"/>
          <w:szCs w:val="28"/>
        </w:rPr>
        <w:t>50</w:t>
      </w:r>
      <w:r w:rsidRPr="00E26C9B">
        <w:rPr>
          <w:rFonts w:hint="eastAsia"/>
          <w:color w:val="000000"/>
          <w:sz w:val="28"/>
          <w:szCs w:val="28"/>
        </w:rPr>
        <w:t>题</w:t>
      </w:r>
      <w:r w:rsidRPr="00E26C9B">
        <w:rPr>
          <w:color w:val="000000"/>
          <w:sz w:val="28"/>
          <w:szCs w:val="28"/>
        </w:rPr>
        <w:t>50</w:t>
      </w:r>
      <w:r w:rsidRPr="00E26C9B">
        <w:rPr>
          <w:rFonts w:hint="eastAsia"/>
          <w:color w:val="000000"/>
          <w:sz w:val="28"/>
          <w:szCs w:val="28"/>
        </w:rPr>
        <w:t>分）、判断（</w:t>
      </w:r>
      <w:r w:rsidRPr="00E26C9B">
        <w:rPr>
          <w:color w:val="000000"/>
          <w:sz w:val="28"/>
          <w:szCs w:val="28"/>
        </w:rPr>
        <w:t>30</w:t>
      </w:r>
      <w:r w:rsidRPr="00E26C9B">
        <w:rPr>
          <w:rFonts w:hint="eastAsia"/>
          <w:color w:val="000000"/>
          <w:sz w:val="28"/>
          <w:szCs w:val="28"/>
        </w:rPr>
        <w:t>题</w:t>
      </w:r>
      <w:r w:rsidRPr="00E26C9B">
        <w:rPr>
          <w:color w:val="000000"/>
          <w:sz w:val="28"/>
          <w:szCs w:val="28"/>
        </w:rPr>
        <w:t>30</w:t>
      </w:r>
      <w:r w:rsidRPr="00E26C9B">
        <w:rPr>
          <w:rFonts w:hint="eastAsia"/>
          <w:color w:val="000000"/>
          <w:sz w:val="28"/>
          <w:szCs w:val="28"/>
        </w:rPr>
        <w:t>分）、多选（</w:t>
      </w:r>
      <w:r w:rsidRPr="00E26C9B">
        <w:rPr>
          <w:color w:val="000000"/>
          <w:sz w:val="28"/>
          <w:szCs w:val="28"/>
        </w:rPr>
        <w:t>10</w:t>
      </w:r>
      <w:r w:rsidRPr="00E26C9B">
        <w:rPr>
          <w:rFonts w:hint="eastAsia"/>
          <w:color w:val="000000"/>
          <w:sz w:val="28"/>
          <w:szCs w:val="28"/>
        </w:rPr>
        <w:t>题</w:t>
      </w:r>
      <w:r w:rsidRPr="00E26C9B">
        <w:rPr>
          <w:color w:val="000000"/>
          <w:sz w:val="28"/>
          <w:szCs w:val="28"/>
        </w:rPr>
        <w:t>20</w:t>
      </w:r>
      <w:r w:rsidRPr="00E26C9B">
        <w:rPr>
          <w:rFonts w:hint="eastAsia"/>
          <w:color w:val="000000"/>
          <w:sz w:val="28"/>
          <w:szCs w:val="28"/>
        </w:rPr>
        <w:t>分）</w:t>
      </w:r>
    </w:p>
    <w:p w:rsidR="000A6AD9" w:rsidRPr="00E26C9B" w:rsidRDefault="000A6AD9" w:rsidP="00755699">
      <w:pPr>
        <w:pStyle w:val="p15"/>
        <w:shd w:val="clear" w:color="auto" w:fill="FFFFFF"/>
        <w:spacing w:before="0" w:beforeAutospacing="0" w:after="0" w:afterAutospacing="0" w:line="345" w:lineRule="atLeast"/>
        <w:ind w:firstLine="560"/>
        <w:rPr>
          <w:color w:val="000000"/>
          <w:sz w:val="28"/>
          <w:szCs w:val="28"/>
        </w:rPr>
      </w:pPr>
      <w:r w:rsidRPr="00E26C9B">
        <w:rPr>
          <w:color w:val="000000"/>
          <w:sz w:val="28"/>
          <w:szCs w:val="28"/>
        </w:rPr>
        <w:t>4</w:t>
      </w:r>
      <w:r w:rsidRPr="00E26C9B">
        <w:rPr>
          <w:rFonts w:hint="eastAsia"/>
          <w:color w:val="000000"/>
          <w:sz w:val="28"/>
          <w:szCs w:val="28"/>
        </w:rPr>
        <w:t>、理论分值：总分</w:t>
      </w:r>
      <w:r w:rsidRPr="00E26C9B">
        <w:rPr>
          <w:color w:val="000000"/>
          <w:sz w:val="28"/>
          <w:szCs w:val="28"/>
        </w:rPr>
        <w:t>100</w:t>
      </w:r>
      <w:r w:rsidRPr="00E26C9B">
        <w:rPr>
          <w:rFonts w:hint="eastAsia"/>
          <w:color w:val="000000"/>
          <w:sz w:val="28"/>
          <w:szCs w:val="28"/>
        </w:rPr>
        <w:t>分。</w:t>
      </w:r>
    </w:p>
    <w:p w:rsidR="000A6AD9" w:rsidRPr="00E26C9B" w:rsidRDefault="000A6AD9" w:rsidP="00755699">
      <w:pPr>
        <w:pStyle w:val="p15"/>
        <w:shd w:val="clear" w:color="auto" w:fill="FFFFFF"/>
        <w:spacing w:before="0" w:beforeAutospacing="0" w:after="0" w:afterAutospacing="0" w:line="345" w:lineRule="atLeast"/>
        <w:ind w:firstLine="560"/>
        <w:rPr>
          <w:color w:val="000000"/>
          <w:sz w:val="28"/>
          <w:szCs w:val="28"/>
        </w:rPr>
      </w:pPr>
      <w:r w:rsidRPr="00E26C9B">
        <w:rPr>
          <w:color w:val="000000"/>
          <w:sz w:val="28"/>
          <w:szCs w:val="28"/>
        </w:rPr>
        <w:t>5</w:t>
      </w:r>
      <w:r w:rsidRPr="00E26C9B">
        <w:rPr>
          <w:rFonts w:hint="eastAsia"/>
          <w:color w:val="000000"/>
          <w:sz w:val="28"/>
          <w:szCs w:val="28"/>
        </w:rPr>
        <w:t>、答题形式：采取计算机答题，答题时间</w:t>
      </w:r>
      <w:r w:rsidRPr="00E26C9B">
        <w:rPr>
          <w:color w:val="000000"/>
          <w:sz w:val="28"/>
          <w:szCs w:val="28"/>
        </w:rPr>
        <w:t>60</w:t>
      </w:r>
      <w:r w:rsidRPr="00E26C9B">
        <w:rPr>
          <w:rFonts w:hint="eastAsia"/>
          <w:color w:val="000000"/>
          <w:sz w:val="28"/>
          <w:szCs w:val="28"/>
        </w:rPr>
        <w:t>分钟。</w:t>
      </w:r>
    </w:p>
    <w:p w:rsidR="000A6AD9" w:rsidRPr="00E26C9B" w:rsidRDefault="000A6AD9" w:rsidP="00755699">
      <w:pPr>
        <w:pStyle w:val="p15"/>
        <w:shd w:val="clear" w:color="auto" w:fill="FFFFFF"/>
        <w:spacing w:before="0" w:beforeAutospacing="0" w:after="0" w:afterAutospacing="0" w:line="345" w:lineRule="atLeast"/>
        <w:ind w:firstLine="560"/>
        <w:rPr>
          <w:color w:val="000000"/>
          <w:sz w:val="28"/>
          <w:szCs w:val="28"/>
        </w:rPr>
      </w:pPr>
      <w:r w:rsidRPr="00E26C9B">
        <w:rPr>
          <w:color w:val="000000"/>
          <w:sz w:val="28"/>
          <w:szCs w:val="28"/>
        </w:rPr>
        <w:t>6</w:t>
      </w:r>
      <w:r w:rsidRPr="00E26C9B">
        <w:rPr>
          <w:rFonts w:hint="eastAsia"/>
          <w:color w:val="000000"/>
          <w:sz w:val="28"/>
          <w:szCs w:val="28"/>
        </w:rPr>
        <w:t>、理论竞赛流程：理论试卷命题</w:t>
      </w:r>
      <w:r w:rsidRPr="00E26C9B">
        <w:rPr>
          <w:color w:val="000000"/>
          <w:sz w:val="28"/>
          <w:szCs w:val="28"/>
        </w:rPr>
        <w:t>——</w:t>
      </w:r>
      <w:r w:rsidRPr="00E26C9B">
        <w:rPr>
          <w:rFonts w:hint="eastAsia"/>
          <w:color w:val="000000"/>
          <w:sz w:val="28"/>
          <w:szCs w:val="28"/>
        </w:rPr>
        <w:t>报人社厅备案</w:t>
      </w:r>
      <w:r w:rsidRPr="00E26C9B">
        <w:rPr>
          <w:color w:val="000000"/>
          <w:sz w:val="28"/>
          <w:szCs w:val="28"/>
        </w:rPr>
        <w:t>——</w:t>
      </w:r>
      <w:r w:rsidRPr="00E26C9B">
        <w:rPr>
          <w:rFonts w:hint="eastAsia"/>
          <w:color w:val="000000"/>
          <w:sz w:val="28"/>
          <w:szCs w:val="28"/>
        </w:rPr>
        <w:t>输入计算机系统</w:t>
      </w:r>
      <w:r w:rsidRPr="00E26C9B">
        <w:rPr>
          <w:color w:val="000000"/>
          <w:sz w:val="28"/>
          <w:szCs w:val="28"/>
        </w:rPr>
        <w:t>——</w:t>
      </w:r>
      <w:r w:rsidRPr="00E26C9B">
        <w:rPr>
          <w:rFonts w:hint="eastAsia"/>
          <w:color w:val="000000"/>
          <w:sz w:val="28"/>
          <w:szCs w:val="28"/>
        </w:rPr>
        <w:t>布置考场</w:t>
      </w:r>
      <w:r w:rsidRPr="00E26C9B">
        <w:rPr>
          <w:color w:val="000000"/>
          <w:sz w:val="28"/>
          <w:szCs w:val="28"/>
        </w:rPr>
        <w:t>——</w:t>
      </w:r>
      <w:r w:rsidRPr="00E26C9B">
        <w:rPr>
          <w:rFonts w:hint="eastAsia"/>
          <w:color w:val="000000"/>
          <w:sz w:val="28"/>
          <w:szCs w:val="28"/>
        </w:rPr>
        <w:t>封考场</w:t>
      </w:r>
      <w:r w:rsidRPr="00E26C9B">
        <w:rPr>
          <w:color w:val="000000"/>
          <w:sz w:val="28"/>
          <w:szCs w:val="28"/>
        </w:rPr>
        <w:t>——</w:t>
      </w:r>
      <w:r w:rsidRPr="00E26C9B">
        <w:rPr>
          <w:rFonts w:hint="eastAsia"/>
          <w:color w:val="000000"/>
          <w:sz w:val="28"/>
          <w:szCs w:val="28"/>
        </w:rPr>
        <w:t>进入考场</w:t>
      </w:r>
      <w:r w:rsidRPr="00E26C9B">
        <w:rPr>
          <w:color w:val="000000"/>
          <w:sz w:val="28"/>
          <w:szCs w:val="28"/>
        </w:rPr>
        <w:t>——</w:t>
      </w:r>
      <w:r w:rsidRPr="00E26C9B">
        <w:rPr>
          <w:rFonts w:hint="eastAsia"/>
          <w:color w:val="000000"/>
          <w:sz w:val="28"/>
          <w:szCs w:val="28"/>
        </w:rPr>
        <w:t>宣布考场纪律</w:t>
      </w:r>
      <w:r w:rsidRPr="00E26C9B">
        <w:rPr>
          <w:color w:val="000000"/>
          <w:sz w:val="28"/>
          <w:szCs w:val="28"/>
        </w:rPr>
        <w:t>——</w:t>
      </w:r>
      <w:r w:rsidRPr="00E26C9B">
        <w:rPr>
          <w:rFonts w:hint="eastAsia"/>
          <w:color w:val="000000"/>
          <w:sz w:val="28"/>
          <w:szCs w:val="28"/>
        </w:rPr>
        <w:t>抽签选定试卷</w:t>
      </w:r>
      <w:r w:rsidRPr="00E26C9B">
        <w:rPr>
          <w:color w:val="000000"/>
          <w:sz w:val="28"/>
          <w:szCs w:val="28"/>
        </w:rPr>
        <w:t>——</w:t>
      </w:r>
      <w:r w:rsidRPr="00E26C9B">
        <w:rPr>
          <w:rFonts w:hint="eastAsia"/>
          <w:color w:val="000000"/>
          <w:sz w:val="28"/>
          <w:szCs w:val="28"/>
        </w:rPr>
        <w:t>发放试卷</w:t>
      </w:r>
      <w:r w:rsidRPr="00E26C9B">
        <w:rPr>
          <w:color w:val="000000"/>
          <w:sz w:val="28"/>
          <w:szCs w:val="28"/>
        </w:rPr>
        <w:t>——</w:t>
      </w:r>
      <w:r w:rsidRPr="00E26C9B">
        <w:rPr>
          <w:rFonts w:hint="eastAsia"/>
          <w:color w:val="000000"/>
          <w:sz w:val="28"/>
          <w:szCs w:val="28"/>
        </w:rPr>
        <w:t>选手计算机答题</w:t>
      </w:r>
      <w:r w:rsidRPr="00E26C9B">
        <w:rPr>
          <w:color w:val="000000"/>
          <w:sz w:val="28"/>
          <w:szCs w:val="28"/>
        </w:rPr>
        <w:t>——</w:t>
      </w:r>
      <w:r w:rsidRPr="00E26C9B">
        <w:rPr>
          <w:rFonts w:hint="eastAsia"/>
          <w:color w:val="000000"/>
          <w:sz w:val="28"/>
          <w:szCs w:val="28"/>
        </w:rPr>
        <w:t>提交试卷</w:t>
      </w:r>
      <w:r w:rsidRPr="00E26C9B">
        <w:rPr>
          <w:color w:val="000000"/>
          <w:sz w:val="28"/>
          <w:szCs w:val="28"/>
        </w:rPr>
        <w:t>——</w:t>
      </w:r>
      <w:r w:rsidRPr="00E26C9B">
        <w:rPr>
          <w:rFonts w:hint="eastAsia"/>
          <w:color w:val="000000"/>
          <w:sz w:val="28"/>
          <w:szCs w:val="28"/>
        </w:rPr>
        <w:t>打印成绩</w:t>
      </w:r>
      <w:r w:rsidRPr="00E26C9B">
        <w:rPr>
          <w:color w:val="000000"/>
          <w:sz w:val="28"/>
          <w:szCs w:val="28"/>
        </w:rPr>
        <w:t>——</w:t>
      </w:r>
      <w:r w:rsidRPr="00E26C9B">
        <w:rPr>
          <w:rFonts w:hint="eastAsia"/>
          <w:color w:val="000000"/>
          <w:sz w:val="28"/>
          <w:szCs w:val="28"/>
        </w:rPr>
        <w:t>汇总成绩</w:t>
      </w:r>
      <w:r w:rsidRPr="00E26C9B">
        <w:rPr>
          <w:color w:val="000000"/>
          <w:sz w:val="28"/>
          <w:szCs w:val="28"/>
        </w:rPr>
        <w:t>——</w:t>
      </w:r>
      <w:r w:rsidRPr="00E26C9B">
        <w:rPr>
          <w:rFonts w:hint="eastAsia"/>
          <w:color w:val="000000"/>
          <w:sz w:val="28"/>
          <w:szCs w:val="28"/>
        </w:rPr>
        <w:t>交保密组存档。</w:t>
      </w:r>
    </w:p>
    <w:p w:rsidR="000A6AD9" w:rsidRPr="00E26C9B" w:rsidRDefault="000A6AD9" w:rsidP="00755699">
      <w:pPr>
        <w:rPr>
          <w:rFonts w:ascii="宋体" w:cs="宋体"/>
          <w:b/>
          <w:bCs/>
          <w:sz w:val="28"/>
          <w:szCs w:val="28"/>
        </w:rPr>
      </w:pPr>
      <w:r>
        <w:rPr>
          <w:rFonts w:ascii="宋体" w:hAnsi="宋体" w:cs="宋体" w:hint="eastAsia"/>
          <w:b/>
          <w:bCs/>
          <w:sz w:val="28"/>
          <w:szCs w:val="28"/>
        </w:rPr>
        <w:t>（二）</w:t>
      </w:r>
      <w:r w:rsidRPr="00E26C9B">
        <w:rPr>
          <w:rFonts w:ascii="宋体" w:hAnsi="宋体" w:cs="宋体" w:hint="eastAsia"/>
          <w:b/>
          <w:bCs/>
          <w:sz w:val="28"/>
          <w:szCs w:val="28"/>
        </w:rPr>
        <w:t>技能操作</w:t>
      </w:r>
      <w:r>
        <w:rPr>
          <w:rFonts w:ascii="宋体" w:hAnsi="宋体" w:cs="宋体" w:hint="eastAsia"/>
          <w:b/>
          <w:bCs/>
          <w:sz w:val="28"/>
          <w:szCs w:val="28"/>
        </w:rPr>
        <w:t>竞赛</w:t>
      </w:r>
    </w:p>
    <w:p w:rsidR="000A6AD9" w:rsidRPr="001C3C87" w:rsidRDefault="000A6AD9" w:rsidP="0037564D">
      <w:pPr>
        <w:rPr>
          <w:sz w:val="32"/>
          <w:szCs w:val="32"/>
        </w:rPr>
      </w:pPr>
      <w:r>
        <w:rPr>
          <w:sz w:val="32"/>
          <w:szCs w:val="32"/>
        </w:rPr>
        <w:t xml:space="preserve">  </w:t>
      </w:r>
      <w:r w:rsidRPr="001C3C87">
        <w:rPr>
          <w:rFonts w:hint="eastAsia"/>
          <w:sz w:val="32"/>
          <w:szCs w:val="32"/>
        </w:rPr>
        <w:t>分为实操题和口试题，具体内容如下</w:t>
      </w:r>
    </w:p>
    <w:p w:rsidR="000A6AD9" w:rsidRDefault="000A6AD9" w:rsidP="0037564D">
      <w:pPr>
        <w:pStyle w:val="ListParagraph"/>
        <w:numPr>
          <w:ilvl w:val="0"/>
          <w:numId w:val="6"/>
        </w:numPr>
        <w:ind w:firstLineChars="0"/>
        <w:rPr>
          <w:rFonts w:ascii="仿宋" w:eastAsia="仿宋" w:hAnsi="仿宋"/>
          <w:sz w:val="32"/>
          <w:szCs w:val="32"/>
        </w:rPr>
      </w:pPr>
      <w:r>
        <w:rPr>
          <w:rFonts w:ascii="仿宋" w:eastAsia="仿宋" w:hAnsi="仿宋" w:hint="eastAsia"/>
          <w:sz w:val="32"/>
          <w:szCs w:val="32"/>
        </w:rPr>
        <w:t>乘客电梯电气部分</w:t>
      </w:r>
      <w:r w:rsidRPr="005D76E9">
        <w:rPr>
          <w:rFonts w:ascii="仿宋" w:eastAsia="仿宋" w:hAnsi="仿宋" w:hint="eastAsia"/>
          <w:sz w:val="32"/>
          <w:szCs w:val="32"/>
        </w:rPr>
        <w:t>：</w:t>
      </w:r>
      <w:r>
        <w:rPr>
          <w:rFonts w:ascii="仿宋" w:eastAsia="仿宋" w:hAnsi="仿宋" w:hint="eastAsia"/>
          <w:sz w:val="32"/>
          <w:szCs w:val="32"/>
        </w:rPr>
        <w:t>（</w:t>
      </w:r>
      <w:r>
        <w:rPr>
          <w:rFonts w:ascii="仿宋" w:eastAsia="仿宋" w:hAnsi="仿宋"/>
          <w:sz w:val="32"/>
          <w:szCs w:val="32"/>
        </w:rPr>
        <w:t>35</w:t>
      </w:r>
      <w:r>
        <w:rPr>
          <w:rFonts w:ascii="仿宋" w:eastAsia="仿宋" w:hAnsi="仿宋" w:hint="eastAsia"/>
          <w:sz w:val="32"/>
          <w:szCs w:val="32"/>
        </w:rPr>
        <w:t>分）</w:t>
      </w:r>
    </w:p>
    <w:p w:rsidR="000A6AD9" w:rsidRDefault="000A6AD9" w:rsidP="0037564D">
      <w:pPr>
        <w:pStyle w:val="ListParagraph"/>
        <w:ind w:left="720" w:firstLineChars="0" w:firstLine="0"/>
        <w:rPr>
          <w:rFonts w:ascii="仿宋" w:eastAsia="仿宋" w:hAnsi="仿宋"/>
          <w:sz w:val="32"/>
          <w:szCs w:val="32"/>
        </w:rPr>
      </w:pPr>
      <w:r>
        <w:rPr>
          <w:rFonts w:ascii="仿宋" w:eastAsia="仿宋" w:hAnsi="仿宋" w:hint="eastAsia"/>
          <w:sz w:val="32"/>
          <w:szCs w:val="32"/>
        </w:rPr>
        <w:t>电气故障查找与排除。</w:t>
      </w:r>
    </w:p>
    <w:p w:rsidR="000A6AD9" w:rsidRPr="005D76E9" w:rsidRDefault="000A6AD9" w:rsidP="0037564D">
      <w:pPr>
        <w:pStyle w:val="ListParagraph"/>
        <w:ind w:left="720" w:firstLineChars="0" w:firstLine="0"/>
        <w:rPr>
          <w:rFonts w:ascii="仿宋" w:eastAsia="仿宋" w:hAnsi="仿宋"/>
          <w:sz w:val="32"/>
          <w:szCs w:val="32"/>
        </w:rPr>
      </w:pPr>
      <w:r>
        <w:rPr>
          <w:rFonts w:ascii="仿宋" w:eastAsia="仿宋" w:hAnsi="仿宋" w:hint="eastAsia"/>
          <w:sz w:val="32"/>
          <w:szCs w:val="32"/>
        </w:rPr>
        <w:t>电梯控制系统：默纳克</w:t>
      </w:r>
      <w:r>
        <w:rPr>
          <w:rFonts w:ascii="仿宋" w:eastAsia="仿宋" w:hAnsi="仿宋"/>
          <w:sz w:val="32"/>
          <w:szCs w:val="32"/>
        </w:rPr>
        <w:t>5000</w:t>
      </w:r>
      <w:r>
        <w:rPr>
          <w:rFonts w:ascii="仿宋" w:eastAsia="仿宋" w:hAnsi="仿宋" w:hint="eastAsia"/>
          <w:sz w:val="32"/>
          <w:szCs w:val="32"/>
        </w:rPr>
        <w:t>（苏州帝奥电梯），</w:t>
      </w:r>
      <w:r w:rsidRPr="00655076">
        <w:rPr>
          <w:rFonts w:ascii="仿宋" w:eastAsia="仿宋" w:hAnsi="仿宋" w:hint="eastAsia"/>
          <w:sz w:val="32"/>
          <w:szCs w:val="32"/>
        </w:rPr>
        <w:t>《</w:t>
      </w:r>
      <w:r>
        <w:rPr>
          <w:rFonts w:ascii="仿宋" w:eastAsia="仿宋" w:hAnsi="仿宋" w:hint="eastAsia"/>
          <w:sz w:val="32"/>
          <w:szCs w:val="32"/>
        </w:rPr>
        <w:t>电气原理图</w:t>
      </w:r>
      <w:r w:rsidRPr="00655076">
        <w:rPr>
          <w:rFonts w:ascii="仿宋" w:eastAsia="仿宋" w:hAnsi="仿宋" w:hint="eastAsia"/>
          <w:sz w:val="32"/>
          <w:szCs w:val="32"/>
        </w:rPr>
        <w:t>》</w:t>
      </w:r>
      <w:r>
        <w:rPr>
          <w:rFonts w:ascii="仿宋" w:eastAsia="仿宋" w:hAnsi="仿宋" w:hint="eastAsia"/>
          <w:sz w:val="32"/>
          <w:szCs w:val="32"/>
        </w:rPr>
        <w:t>附后。</w:t>
      </w:r>
    </w:p>
    <w:p w:rsidR="000A6AD9" w:rsidRDefault="000A6AD9" w:rsidP="0037564D">
      <w:pPr>
        <w:pStyle w:val="ListParagraph"/>
        <w:numPr>
          <w:ilvl w:val="0"/>
          <w:numId w:val="6"/>
        </w:numPr>
        <w:ind w:firstLineChars="0"/>
        <w:rPr>
          <w:rFonts w:ascii="仿宋" w:eastAsia="仿宋" w:hAnsi="仿宋"/>
          <w:sz w:val="32"/>
          <w:szCs w:val="32"/>
        </w:rPr>
      </w:pPr>
      <w:r>
        <w:rPr>
          <w:rFonts w:ascii="仿宋" w:eastAsia="仿宋" w:hAnsi="仿宋" w:hint="eastAsia"/>
          <w:sz w:val="32"/>
          <w:szCs w:val="32"/>
        </w:rPr>
        <w:t>乘客电梯机械部分：（</w:t>
      </w:r>
      <w:r>
        <w:rPr>
          <w:rFonts w:ascii="仿宋" w:eastAsia="仿宋" w:hAnsi="仿宋"/>
          <w:sz w:val="32"/>
          <w:szCs w:val="32"/>
        </w:rPr>
        <w:t>35</w:t>
      </w:r>
      <w:r>
        <w:rPr>
          <w:rFonts w:ascii="仿宋" w:eastAsia="仿宋" w:hAnsi="仿宋" w:hint="eastAsia"/>
          <w:sz w:val="32"/>
          <w:szCs w:val="32"/>
        </w:rPr>
        <w:t>分）</w:t>
      </w:r>
    </w:p>
    <w:p w:rsidR="000A6AD9" w:rsidRDefault="000A6AD9" w:rsidP="0037564D">
      <w:pPr>
        <w:pStyle w:val="ListParagraph"/>
        <w:ind w:left="720" w:firstLineChars="0" w:firstLine="0"/>
        <w:rPr>
          <w:rFonts w:ascii="仿宋" w:eastAsia="仿宋" w:hAnsi="仿宋"/>
          <w:sz w:val="32"/>
          <w:szCs w:val="32"/>
        </w:rPr>
      </w:pPr>
      <w:r>
        <w:rPr>
          <w:rFonts w:ascii="仿宋" w:eastAsia="仿宋" w:hAnsi="仿宋" w:hint="eastAsia"/>
          <w:sz w:val="32"/>
          <w:szCs w:val="32"/>
        </w:rPr>
        <w:t>《</w:t>
      </w:r>
      <w:r w:rsidRPr="0037564D">
        <w:rPr>
          <w:rFonts w:ascii="仿宋" w:eastAsia="仿宋" w:hAnsi="仿宋" w:hint="eastAsia"/>
          <w:sz w:val="32"/>
          <w:szCs w:val="32"/>
        </w:rPr>
        <w:t>电梯监督检验和定期检验规则</w:t>
      </w:r>
      <w:r w:rsidRPr="0037564D">
        <w:rPr>
          <w:rFonts w:ascii="仿宋" w:eastAsia="仿宋" w:hAnsi="仿宋"/>
          <w:sz w:val="32"/>
          <w:szCs w:val="32"/>
        </w:rPr>
        <w:t>—</w:t>
      </w:r>
      <w:r w:rsidRPr="0037564D">
        <w:rPr>
          <w:rFonts w:ascii="仿宋" w:eastAsia="仿宋" w:hAnsi="仿宋" w:hint="eastAsia"/>
          <w:sz w:val="32"/>
          <w:szCs w:val="32"/>
        </w:rPr>
        <w:t>曳引与强制驱动电梯</w:t>
      </w:r>
      <w:r>
        <w:rPr>
          <w:rFonts w:ascii="仿宋" w:eastAsia="仿宋" w:hAnsi="仿宋" w:hint="eastAsia"/>
          <w:sz w:val="32"/>
          <w:szCs w:val="32"/>
        </w:rPr>
        <w:t>》</w:t>
      </w:r>
      <w:r>
        <w:rPr>
          <w:rFonts w:ascii="仿宋" w:eastAsia="仿宋" w:hAnsi="仿宋"/>
          <w:sz w:val="32"/>
          <w:szCs w:val="32"/>
        </w:rPr>
        <w:t>TSG T7001-2009</w:t>
      </w:r>
      <w:r>
        <w:rPr>
          <w:rFonts w:ascii="仿宋" w:eastAsia="仿宋" w:hAnsi="仿宋" w:hint="eastAsia"/>
          <w:sz w:val="32"/>
          <w:szCs w:val="32"/>
        </w:rPr>
        <w:t>中有关距离的调整与测试。</w:t>
      </w:r>
    </w:p>
    <w:p w:rsidR="000A6AD9" w:rsidRDefault="000A6AD9" w:rsidP="0037564D">
      <w:pPr>
        <w:pStyle w:val="ListParagraph"/>
        <w:numPr>
          <w:ilvl w:val="0"/>
          <w:numId w:val="6"/>
        </w:numPr>
        <w:ind w:firstLineChars="0"/>
        <w:rPr>
          <w:rFonts w:ascii="仿宋" w:eastAsia="仿宋" w:hAnsi="仿宋"/>
          <w:sz w:val="32"/>
          <w:szCs w:val="32"/>
        </w:rPr>
      </w:pPr>
      <w:r>
        <w:rPr>
          <w:rFonts w:ascii="仿宋" w:eastAsia="仿宋" w:hAnsi="仿宋" w:hint="eastAsia"/>
          <w:sz w:val="32"/>
          <w:szCs w:val="32"/>
        </w:rPr>
        <w:t>自动扶梯部分：（</w:t>
      </w:r>
      <w:r>
        <w:rPr>
          <w:rFonts w:ascii="仿宋" w:eastAsia="仿宋" w:hAnsi="仿宋"/>
          <w:sz w:val="32"/>
          <w:szCs w:val="32"/>
        </w:rPr>
        <w:t>15</w:t>
      </w:r>
      <w:r>
        <w:rPr>
          <w:rFonts w:ascii="仿宋" w:eastAsia="仿宋" w:hAnsi="仿宋" w:hint="eastAsia"/>
          <w:sz w:val="32"/>
          <w:szCs w:val="32"/>
        </w:rPr>
        <w:t>分）</w:t>
      </w:r>
    </w:p>
    <w:p w:rsidR="000A6AD9" w:rsidRDefault="000A6AD9" w:rsidP="0037564D">
      <w:pPr>
        <w:pStyle w:val="ListParagraph"/>
        <w:ind w:left="720" w:firstLineChars="0" w:firstLine="0"/>
        <w:rPr>
          <w:rFonts w:ascii="仿宋" w:eastAsia="仿宋" w:hAnsi="仿宋"/>
          <w:sz w:val="32"/>
          <w:szCs w:val="32"/>
        </w:rPr>
      </w:pPr>
      <w:r>
        <w:rPr>
          <w:rFonts w:ascii="仿宋" w:eastAsia="仿宋" w:hAnsi="仿宋" w:hint="eastAsia"/>
          <w:sz w:val="32"/>
          <w:szCs w:val="32"/>
        </w:rPr>
        <w:t>《</w:t>
      </w:r>
      <w:r w:rsidRPr="0037564D">
        <w:rPr>
          <w:rFonts w:ascii="仿宋" w:eastAsia="仿宋" w:hAnsi="仿宋" w:hint="eastAsia"/>
          <w:sz w:val="32"/>
          <w:szCs w:val="32"/>
        </w:rPr>
        <w:t>电梯监督检验和定期检验规则</w:t>
      </w:r>
      <w:r w:rsidRPr="0037564D">
        <w:rPr>
          <w:rFonts w:ascii="仿宋" w:eastAsia="仿宋" w:hAnsi="仿宋"/>
          <w:sz w:val="32"/>
          <w:szCs w:val="32"/>
        </w:rPr>
        <w:t>——</w:t>
      </w:r>
      <w:r w:rsidRPr="0037564D">
        <w:rPr>
          <w:rFonts w:ascii="仿宋" w:eastAsia="仿宋" w:hAnsi="仿宋" w:hint="eastAsia"/>
          <w:sz w:val="32"/>
          <w:szCs w:val="32"/>
        </w:rPr>
        <w:t>自动扶梯与自动人行道</w:t>
      </w:r>
      <w:r>
        <w:rPr>
          <w:rFonts w:ascii="仿宋" w:eastAsia="仿宋" w:hAnsi="仿宋" w:hint="eastAsia"/>
          <w:sz w:val="32"/>
          <w:szCs w:val="32"/>
        </w:rPr>
        <w:t>》</w:t>
      </w:r>
      <w:r>
        <w:rPr>
          <w:rFonts w:ascii="仿宋" w:eastAsia="仿宋" w:hAnsi="仿宋"/>
          <w:sz w:val="32"/>
          <w:szCs w:val="32"/>
        </w:rPr>
        <w:t>TSG T7005-2012</w:t>
      </w:r>
      <w:r>
        <w:rPr>
          <w:rFonts w:ascii="仿宋" w:eastAsia="仿宋" w:hAnsi="仿宋" w:hint="eastAsia"/>
          <w:sz w:val="32"/>
          <w:szCs w:val="32"/>
        </w:rPr>
        <w:t>中的检查项目，</w:t>
      </w:r>
    </w:p>
    <w:p w:rsidR="000A6AD9" w:rsidRDefault="000A6AD9" w:rsidP="0037564D">
      <w:pPr>
        <w:pStyle w:val="ListParagraph"/>
        <w:ind w:left="720" w:firstLineChars="0" w:firstLine="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、口试及提高部分：（</w:t>
      </w:r>
      <w:r>
        <w:rPr>
          <w:rFonts w:ascii="仿宋" w:eastAsia="仿宋" w:hAnsi="仿宋"/>
          <w:sz w:val="32"/>
          <w:szCs w:val="32"/>
        </w:rPr>
        <w:t>15</w:t>
      </w:r>
      <w:r>
        <w:rPr>
          <w:rFonts w:ascii="仿宋" w:eastAsia="仿宋" w:hAnsi="仿宋" w:hint="eastAsia"/>
          <w:sz w:val="32"/>
          <w:szCs w:val="32"/>
        </w:rPr>
        <w:t>分）</w:t>
      </w:r>
    </w:p>
    <w:p w:rsidR="000A6AD9" w:rsidRPr="005D76E9" w:rsidRDefault="000A6AD9" w:rsidP="0037564D">
      <w:pPr>
        <w:pStyle w:val="ListParagraph"/>
        <w:ind w:left="720" w:firstLineChars="0" w:firstLine="0"/>
        <w:rPr>
          <w:rFonts w:ascii="仿宋" w:eastAsia="仿宋" w:hAnsi="仿宋"/>
          <w:sz w:val="32"/>
          <w:szCs w:val="32"/>
        </w:rPr>
      </w:pPr>
      <w:r>
        <w:rPr>
          <w:rFonts w:ascii="仿宋" w:eastAsia="仿宋" w:hAnsi="仿宋" w:hint="eastAsia"/>
          <w:sz w:val="32"/>
          <w:szCs w:val="32"/>
        </w:rPr>
        <w:t>电梯机械与电气及测试有关的内容。</w:t>
      </w:r>
    </w:p>
    <w:p w:rsidR="000A6AD9" w:rsidRPr="0037564D" w:rsidRDefault="000A6AD9" w:rsidP="00755699">
      <w:pPr>
        <w:ind w:firstLineChars="250" w:firstLine="700"/>
        <w:rPr>
          <w:rFonts w:ascii="宋体" w:cs="宋体"/>
          <w:bCs/>
          <w:sz w:val="28"/>
          <w:szCs w:val="28"/>
        </w:rPr>
      </w:pPr>
    </w:p>
    <w:p w:rsidR="000A6AD9" w:rsidRPr="00E26C9B" w:rsidRDefault="000A6AD9" w:rsidP="00755699">
      <w:pPr>
        <w:ind w:firstLineChars="250" w:firstLine="700"/>
        <w:rPr>
          <w:rFonts w:ascii="宋体" w:cs="宋体"/>
          <w:sz w:val="28"/>
          <w:szCs w:val="28"/>
        </w:rPr>
      </w:pPr>
      <w:r>
        <w:rPr>
          <w:rFonts w:ascii="宋体" w:hAnsi="宋体" w:cs="宋体" w:hint="eastAsia"/>
          <w:sz w:val="28"/>
          <w:szCs w:val="28"/>
        </w:rPr>
        <w:t>（三）</w:t>
      </w:r>
      <w:r w:rsidRPr="00E26C9B">
        <w:rPr>
          <w:rFonts w:ascii="宋体" w:hAnsi="宋体" w:cs="宋体" w:hint="eastAsia"/>
          <w:sz w:val="28"/>
          <w:szCs w:val="28"/>
        </w:rPr>
        <w:t>、竞赛规则</w:t>
      </w:r>
    </w:p>
    <w:p w:rsidR="000A6AD9" w:rsidRPr="00553AFB" w:rsidRDefault="000A6AD9" w:rsidP="00553AFB">
      <w:pPr>
        <w:adjustRightInd w:val="0"/>
        <w:snapToGrid w:val="0"/>
        <w:spacing w:line="300" w:lineRule="auto"/>
        <w:ind w:firstLineChars="200" w:firstLine="600"/>
        <w:rPr>
          <w:sz w:val="30"/>
          <w:szCs w:val="30"/>
        </w:rPr>
      </w:pPr>
      <w:r w:rsidRPr="00553AFB">
        <w:rPr>
          <w:sz w:val="30"/>
          <w:szCs w:val="30"/>
        </w:rPr>
        <w:t>(1)</w:t>
      </w:r>
      <w:r w:rsidRPr="00553AFB">
        <w:rPr>
          <w:rFonts w:hint="eastAsia"/>
          <w:sz w:val="30"/>
          <w:szCs w:val="30"/>
        </w:rPr>
        <w:t>操作技能分值：总分</w:t>
      </w:r>
      <w:r w:rsidRPr="00553AFB">
        <w:rPr>
          <w:sz w:val="30"/>
          <w:szCs w:val="30"/>
        </w:rPr>
        <w:t>100</w:t>
      </w:r>
      <w:r>
        <w:rPr>
          <w:rFonts w:hint="eastAsia"/>
          <w:sz w:val="30"/>
          <w:szCs w:val="30"/>
        </w:rPr>
        <w:t>分。</w:t>
      </w:r>
    </w:p>
    <w:p w:rsidR="000A6AD9" w:rsidRPr="00553AFB" w:rsidRDefault="000A6AD9" w:rsidP="00553AFB">
      <w:pPr>
        <w:adjustRightInd w:val="0"/>
        <w:snapToGrid w:val="0"/>
        <w:spacing w:line="300" w:lineRule="auto"/>
        <w:ind w:firstLineChars="200" w:firstLine="600"/>
        <w:rPr>
          <w:sz w:val="30"/>
          <w:szCs w:val="30"/>
        </w:rPr>
      </w:pPr>
      <w:r w:rsidRPr="00553AFB">
        <w:rPr>
          <w:sz w:val="30"/>
          <w:szCs w:val="30"/>
        </w:rPr>
        <w:t>(2)</w:t>
      </w:r>
      <w:r w:rsidRPr="00553AFB">
        <w:rPr>
          <w:rFonts w:hint="eastAsia"/>
          <w:sz w:val="30"/>
          <w:szCs w:val="30"/>
        </w:rPr>
        <w:t>操作</w:t>
      </w:r>
      <w:r>
        <w:rPr>
          <w:rFonts w:hint="eastAsia"/>
          <w:sz w:val="30"/>
          <w:szCs w:val="30"/>
        </w:rPr>
        <w:t>与口试</w:t>
      </w:r>
      <w:r w:rsidRPr="00553AFB">
        <w:rPr>
          <w:rFonts w:hint="eastAsia"/>
          <w:sz w:val="30"/>
          <w:szCs w:val="30"/>
        </w:rPr>
        <w:t>时间：</w:t>
      </w:r>
      <w:r>
        <w:rPr>
          <w:rFonts w:hint="eastAsia"/>
          <w:sz w:val="30"/>
          <w:szCs w:val="30"/>
        </w:rPr>
        <w:t>共</w:t>
      </w:r>
      <w:r>
        <w:rPr>
          <w:sz w:val="30"/>
          <w:szCs w:val="30"/>
        </w:rPr>
        <w:t>3</w:t>
      </w:r>
      <w:r>
        <w:rPr>
          <w:rFonts w:hint="eastAsia"/>
          <w:sz w:val="30"/>
          <w:szCs w:val="30"/>
        </w:rPr>
        <w:t>个项目；电梯机械（含口试）、电梯电气（含口试）项目每组</w:t>
      </w:r>
      <w:r>
        <w:rPr>
          <w:sz w:val="30"/>
          <w:szCs w:val="30"/>
        </w:rPr>
        <w:t>20</w:t>
      </w:r>
      <w:r w:rsidRPr="00553AFB">
        <w:rPr>
          <w:rFonts w:hint="eastAsia"/>
          <w:sz w:val="30"/>
          <w:szCs w:val="30"/>
        </w:rPr>
        <w:t>分钟</w:t>
      </w:r>
      <w:r>
        <w:rPr>
          <w:rFonts w:hint="eastAsia"/>
          <w:sz w:val="30"/>
          <w:szCs w:val="30"/>
        </w:rPr>
        <w:t>，自动扶梯（含口试）项目每组</w:t>
      </w:r>
      <w:r>
        <w:rPr>
          <w:sz w:val="30"/>
          <w:szCs w:val="30"/>
        </w:rPr>
        <w:t>10</w:t>
      </w:r>
      <w:r>
        <w:rPr>
          <w:rFonts w:hint="eastAsia"/>
          <w:sz w:val="30"/>
          <w:szCs w:val="30"/>
        </w:rPr>
        <w:t>分钟。</w:t>
      </w:r>
    </w:p>
    <w:p w:rsidR="000A6AD9" w:rsidRDefault="000A6AD9" w:rsidP="00553AFB">
      <w:pPr>
        <w:pStyle w:val="ListParagraph"/>
        <w:ind w:firstLineChars="0"/>
        <w:rPr>
          <w:sz w:val="30"/>
          <w:szCs w:val="30"/>
        </w:rPr>
      </w:pPr>
      <w:r>
        <w:rPr>
          <w:sz w:val="30"/>
          <w:szCs w:val="30"/>
        </w:rPr>
        <w:t xml:space="preserve"> (3)</w:t>
      </w:r>
      <w:r>
        <w:rPr>
          <w:rFonts w:hint="eastAsia"/>
          <w:sz w:val="30"/>
          <w:szCs w:val="30"/>
        </w:rPr>
        <w:t>在规定的时间内完成并能调整到位，正确处理的得满分。</w:t>
      </w:r>
    </w:p>
    <w:p w:rsidR="000A6AD9" w:rsidRDefault="000A6AD9" w:rsidP="00553AFB">
      <w:pPr>
        <w:pStyle w:val="ListParagraph"/>
        <w:ind w:firstLineChars="0"/>
        <w:rPr>
          <w:sz w:val="30"/>
          <w:szCs w:val="30"/>
        </w:rPr>
      </w:pPr>
      <w:r>
        <w:rPr>
          <w:sz w:val="30"/>
          <w:szCs w:val="30"/>
        </w:rPr>
        <w:t xml:space="preserve"> (4)</w:t>
      </w:r>
      <w:r>
        <w:rPr>
          <w:rFonts w:hint="eastAsia"/>
          <w:sz w:val="30"/>
          <w:szCs w:val="30"/>
        </w:rPr>
        <w:t>对于认为现场无法进行处理的自然缺陷，能正确说出调整方法和调整要求。</w:t>
      </w:r>
    </w:p>
    <w:p w:rsidR="000A6AD9" w:rsidRDefault="000A6AD9" w:rsidP="00032140">
      <w:pPr>
        <w:pStyle w:val="ListParagraph"/>
        <w:ind w:firstLine="600"/>
        <w:rPr>
          <w:sz w:val="30"/>
          <w:szCs w:val="30"/>
        </w:rPr>
      </w:pPr>
      <w:r>
        <w:rPr>
          <w:sz w:val="30"/>
          <w:szCs w:val="30"/>
        </w:rPr>
        <w:t>(5)</w:t>
      </w:r>
      <w:r>
        <w:rPr>
          <w:rFonts w:hint="eastAsia"/>
          <w:sz w:val="30"/>
          <w:szCs w:val="30"/>
        </w:rPr>
        <w:t>在规定的时间内未完成的项目及未判断出缺陷的项目，不得相应的分值。</w:t>
      </w:r>
    </w:p>
    <w:p w:rsidR="000A6AD9" w:rsidRDefault="000A6AD9" w:rsidP="00553AFB">
      <w:pPr>
        <w:pStyle w:val="ListParagraph"/>
        <w:ind w:firstLineChars="0"/>
        <w:rPr>
          <w:sz w:val="30"/>
          <w:szCs w:val="30"/>
        </w:rPr>
      </w:pPr>
      <w:r>
        <w:rPr>
          <w:sz w:val="30"/>
          <w:szCs w:val="30"/>
        </w:rPr>
        <w:t>(6)</w:t>
      </w:r>
      <w:r>
        <w:rPr>
          <w:rFonts w:hint="eastAsia"/>
          <w:sz w:val="30"/>
          <w:szCs w:val="30"/>
        </w:rPr>
        <w:t>对缺陷判断正确但处理错误的不得分，处理不到位的酌情扣分。</w:t>
      </w:r>
    </w:p>
    <w:p w:rsidR="000A6AD9" w:rsidRDefault="000A6AD9" w:rsidP="00553AFB">
      <w:pPr>
        <w:pStyle w:val="ListParagraph"/>
        <w:ind w:firstLineChars="0"/>
        <w:rPr>
          <w:sz w:val="30"/>
          <w:szCs w:val="30"/>
        </w:rPr>
      </w:pPr>
      <w:r>
        <w:rPr>
          <w:sz w:val="30"/>
          <w:szCs w:val="30"/>
        </w:rPr>
        <w:t>(7)</w:t>
      </w:r>
      <w:r>
        <w:rPr>
          <w:rFonts w:hint="eastAsia"/>
          <w:sz w:val="30"/>
          <w:szCs w:val="30"/>
        </w:rPr>
        <w:t>选手在检测过程中如遇到不能独立完成的测试操作，可申请裁判员协助完成。</w:t>
      </w:r>
    </w:p>
    <w:p w:rsidR="000A6AD9" w:rsidRDefault="000A6AD9" w:rsidP="00553AFB">
      <w:pPr>
        <w:pStyle w:val="ListParagraph"/>
        <w:ind w:firstLineChars="0"/>
        <w:rPr>
          <w:sz w:val="30"/>
          <w:szCs w:val="30"/>
        </w:rPr>
      </w:pPr>
      <w:r>
        <w:rPr>
          <w:sz w:val="30"/>
          <w:szCs w:val="30"/>
        </w:rPr>
        <w:t>(8)</w:t>
      </w:r>
      <w:r>
        <w:rPr>
          <w:rFonts w:hint="eastAsia"/>
          <w:sz w:val="30"/>
          <w:szCs w:val="30"/>
        </w:rPr>
        <w:t>选手提前结束操作技能竞赛时，应向裁判员举手示意，比赛时间由裁判员记录，选手在竞赛时间截止后不得再进行任何操作。</w:t>
      </w:r>
    </w:p>
    <w:p w:rsidR="000A6AD9" w:rsidRDefault="000A6AD9" w:rsidP="00553AFB">
      <w:pPr>
        <w:pStyle w:val="ListParagraph"/>
        <w:ind w:firstLineChars="0"/>
        <w:rPr>
          <w:sz w:val="30"/>
          <w:szCs w:val="30"/>
        </w:rPr>
      </w:pPr>
      <w:r>
        <w:rPr>
          <w:sz w:val="30"/>
          <w:szCs w:val="30"/>
        </w:rPr>
        <w:t>(9)</w:t>
      </w:r>
      <w:r>
        <w:rPr>
          <w:rFonts w:hint="eastAsia"/>
          <w:sz w:val="30"/>
          <w:szCs w:val="30"/>
        </w:rPr>
        <w:t>竞赛过程应连续进行，竞赛过程中由于选手原因进行停止中断，均计入比赛时间。</w:t>
      </w:r>
    </w:p>
    <w:p w:rsidR="000A6AD9" w:rsidRDefault="000A6AD9" w:rsidP="00553AFB">
      <w:pPr>
        <w:pStyle w:val="ListParagraph"/>
        <w:ind w:firstLineChars="0"/>
        <w:rPr>
          <w:sz w:val="30"/>
          <w:szCs w:val="30"/>
        </w:rPr>
      </w:pPr>
      <w:r>
        <w:rPr>
          <w:sz w:val="30"/>
          <w:szCs w:val="30"/>
        </w:rPr>
        <w:t>(10)</w:t>
      </w:r>
      <w:r>
        <w:rPr>
          <w:rFonts w:hint="eastAsia"/>
          <w:sz w:val="30"/>
          <w:szCs w:val="30"/>
        </w:rPr>
        <w:t>由于选手操作失误而导致人员设备出现安全事故隐患时将被终止比赛。</w:t>
      </w:r>
    </w:p>
    <w:p w:rsidR="000A6AD9" w:rsidRPr="00553AFB" w:rsidRDefault="000A6AD9" w:rsidP="00553AFB">
      <w:pPr>
        <w:ind w:firstLineChars="250" w:firstLine="700"/>
        <w:rPr>
          <w:rFonts w:ascii="宋体" w:cs="宋体"/>
          <w:bCs/>
          <w:sz w:val="28"/>
          <w:szCs w:val="28"/>
        </w:rPr>
      </w:pPr>
      <w:r>
        <w:rPr>
          <w:rFonts w:ascii="宋体" w:hAnsi="宋体" w:cs="宋体" w:hint="eastAsia"/>
          <w:bCs/>
          <w:sz w:val="28"/>
          <w:szCs w:val="28"/>
        </w:rPr>
        <w:t>（四）</w:t>
      </w:r>
      <w:r w:rsidRPr="00553AFB">
        <w:rPr>
          <w:rFonts w:ascii="宋体" w:cs="宋体"/>
          <w:bCs/>
          <w:sz w:val="28"/>
          <w:szCs w:val="28"/>
        </w:rPr>
        <w:t>.</w:t>
      </w:r>
      <w:r>
        <w:rPr>
          <w:rFonts w:ascii="宋体" w:hAnsi="宋体" w:cs="宋体" w:hint="eastAsia"/>
          <w:bCs/>
          <w:sz w:val="28"/>
          <w:szCs w:val="28"/>
        </w:rPr>
        <w:t>操作</w:t>
      </w:r>
      <w:r w:rsidRPr="00553AFB">
        <w:rPr>
          <w:rFonts w:ascii="宋体" w:hAnsi="宋体" w:cs="宋体" w:hint="eastAsia"/>
          <w:bCs/>
          <w:sz w:val="28"/>
          <w:szCs w:val="28"/>
        </w:rPr>
        <w:t>实物（设备）：</w:t>
      </w:r>
    </w:p>
    <w:p w:rsidR="000A6AD9" w:rsidRDefault="000A6AD9" w:rsidP="00920373">
      <w:pPr>
        <w:ind w:left="300" w:hangingChars="100" w:hanging="300"/>
        <w:rPr>
          <w:sz w:val="30"/>
          <w:szCs w:val="30"/>
        </w:rPr>
      </w:pPr>
      <w:r>
        <w:rPr>
          <w:sz w:val="30"/>
          <w:szCs w:val="30"/>
        </w:rPr>
        <w:t xml:space="preserve">  </w:t>
      </w:r>
      <w:r w:rsidRPr="00D84379">
        <w:rPr>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9.75pt">
            <v:imagedata r:id="rId7" o:title=""/>
          </v:shape>
        </w:pict>
      </w:r>
    </w:p>
    <w:p w:rsidR="000A6AD9" w:rsidRDefault="000A6AD9" w:rsidP="00920373">
      <w:pPr>
        <w:ind w:left="300" w:hangingChars="100" w:hanging="300"/>
        <w:rPr>
          <w:sz w:val="30"/>
          <w:szCs w:val="30"/>
        </w:rPr>
      </w:pPr>
      <w:r>
        <w:rPr>
          <w:sz w:val="30"/>
          <w:szCs w:val="30"/>
        </w:rPr>
        <w:t xml:space="preserve">                           </w:t>
      </w:r>
      <w:r>
        <w:rPr>
          <w:rFonts w:hint="eastAsia"/>
          <w:sz w:val="30"/>
          <w:szCs w:val="30"/>
        </w:rPr>
        <w:t>电梯层门</w:t>
      </w:r>
    </w:p>
    <w:p w:rsidR="000A6AD9" w:rsidRDefault="000A6AD9" w:rsidP="009766E1">
      <w:pPr>
        <w:pStyle w:val="ListParagraph"/>
        <w:ind w:left="360" w:firstLineChars="0" w:firstLine="0"/>
        <w:rPr>
          <w:sz w:val="30"/>
          <w:szCs w:val="30"/>
        </w:rPr>
      </w:pPr>
      <w:r w:rsidRPr="00D84379">
        <w:rPr>
          <w:sz w:val="30"/>
          <w:szCs w:val="30"/>
        </w:rPr>
        <w:pict>
          <v:shape id="_x0000_i1026" type="#_x0000_t75" style="width:416.25pt;height:306pt">
            <v:imagedata r:id="rId8" o:title=""/>
          </v:shape>
        </w:pict>
      </w:r>
    </w:p>
    <w:p w:rsidR="000A6AD9" w:rsidRDefault="000A6AD9" w:rsidP="009766E1">
      <w:pPr>
        <w:pStyle w:val="ListParagraph"/>
        <w:ind w:left="360" w:firstLineChars="0" w:firstLine="0"/>
        <w:rPr>
          <w:sz w:val="30"/>
          <w:szCs w:val="30"/>
        </w:rPr>
      </w:pPr>
      <w:r>
        <w:rPr>
          <w:sz w:val="30"/>
          <w:szCs w:val="30"/>
        </w:rPr>
        <w:t xml:space="preserve">                       </w:t>
      </w:r>
      <w:r>
        <w:rPr>
          <w:rFonts w:hint="eastAsia"/>
          <w:sz w:val="30"/>
          <w:szCs w:val="30"/>
        </w:rPr>
        <w:t>电梯控制柜</w:t>
      </w:r>
      <w:r>
        <w:rPr>
          <w:sz w:val="30"/>
          <w:szCs w:val="30"/>
        </w:rPr>
        <w:t>1</w:t>
      </w:r>
    </w:p>
    <w:p w:rsidR="000A6AD9" w:rsidRDefault="000A6AD9" w:rsidP="009766E1">
      <w:pPr>
        <w:pStyle w:val="ListParagraph"/>
        <w:ind w:left="360" w:firstLineChars="0" w:firstLine="0"/>
        <w:rPr>
          <w:sz w:val="30"/>
          <w:szCs w:val="30"/>
        </w:rPr>
      </w:pPr>
      <w:r w:rsidRPr="00D84379">
        <w:rPr>
          <w:sz w:val="30"/>
          <w:szCs w:val="30"/>
        </w:rPr>
        <w:pict>
          <v:shape id="_x0000_i1027" type="#_x0000_t75" style="width:414pt;height:552pt">
            <v:imagedata r:id="rId9" o:title=""/>
          </v:shape>
        </w:pict>
      </w:r>
    </w:p>
    <w:p w:rsidR="000A6AD9" w:rsidRDefault="000A6AD9" w:rsidP="009766E1">
      <w:pPr>
        <w:pStyle w:val="ListParagraph"/>
        <w:ind w:left="360" w:firstLineChars="0" w:firstLine="0"/>
        <w:rPr>
          <w:sz w:val="30"/>
          <w:szCs w:val="30"/>
        </w:rPr>
      </w:pPr>
      <w:r>
        <w:rPr>
          <w:sz w:val="30"/>
          <w:szCs w:val="30"/>
        </w:rPr>
        <w:t xml:space="preserve">                           </w:t>
      </w:r>
      <w:r>
        <w:rPr>
          <w:rFonts w:hint="eastAsia"/>
          <w:sz w:val="30"/>
          <w:szCs w:val="30"/>
        </w:rPr>
        <w:t>电梯控制柜</w:t>
      </w:r>
      <w:r>
        <w:rPr>
          <w:sz w:val="30"/>
          <w:szCs w:val="30"/>
        </w:rPr>
        <w:t>2</w:t>
      </w:r>
    </w:p>
    <w:p w:rsidR="000A6AD9" w:rsidRDefault="000A6AD9" w:rsidP="009766E1">
      <w:pPr>
        <w:pStyle w:val="ListParagraph"/>
        <w:ind w:left="360" w:firstLineChars="0" w:firstLine="0"/>
        <w:rPr>
          <w:sz w:val="30"/>
          <w:szCs w:val="30"/>
        </w:rPr>
      </w:pPr>
    </w:p>
    <w:p w:rsidR="000A6AD9" w:rsidRDefault="000A6AD9" w:rsidP="009766E1">
      <w:pPr>
        <w:pStyle w:val="ListParagraph"/>
        <w:ind w:left="360" w:firstLineChars="0" w:firstLine="0"/>
        <w:rPr>
          <w:sz w:val="30"/>
          <w:szCs w:val="30"/>
        </w:rPr>
      </w:pPr>
    </w:p>
    <w:p w:rsidR="000A6AD9" w:rsidRDefault="000A6AD9" w:rsidP="009766E1">
      <w:pPr>
        <w:pStyle w:val="ListParagraph"/>
        <w:ind w:left="360" w:firstLineChars="0" w:firstLine="0"/>
        <w:rPr>
          <w:sz w:val="30"/>
          <w:szCs w:val="30"/>
        </w:rPr>
      </w:pPr>
    </w:p>
    <w:p w:rsidR="000A6AD9" w:rsidRDefault="000A6AD9" w:rsidP="009766E1">
      <w:pPr>
        <w:pStyle w:val="ListParagraph"/>
        <w:ind w:left="360" w:firstLineChars="0" w:firstLine="0"/>
        <w:rPr>
          <w:sz w:val="30"/>
          <w:szCs w:val="30"/>
        </w:rPr>
      </w:pPr>
      <w:r w:rsidRPr="00D84379">
        <w:rPr>
          <w:sz w:val="30"/>
          <w:szCs w:val="30"/>
        </w:rPr>
        <w:pict>
          <v:shape id="_x0000_i1028" type="#_x0000_t75" style="width:416.25pt;height:306pt">
            <v:imagedata r:id="rId10" o:title=""/>
          </v:shape>
        </w:pict>
      </w:r>
    </w:p>
    <w:p w:rsidR="000A6AD9" w:rsidRDefault="000A6AD9" w:rsidP="009766E1">
      <w:pPr>
        <w:pStyle w:val="ListParagraph"/>
        <w:ind w:left="360" w:firstLineChars="0" w:firstLine="0"/>
        <w:rPr>
          <w:sz w:val="30"/>
          <w:szCs w:val="30"/>
        </w:rPr>
      </w:pPr>
      <w:r>
        <w:rPr>
          <w:sz w:val="30"/>
          <w:szCs w:val="30"/>
        </w:rPr>
        <w:t xml:space="preserve">                   </w:t>
      </w:r>
      <w:r>
        <w:rPr>
          <w:rFonts w:hint="eastAsia"/>
          <w:sz w:val="30"/>
          <w:szCs w:val="30"/>
        </w:rPr>
        <w:t>电梯曳引机</w:t>
      </w:r>
    </w:p>
    <w:p w:rsidR="000A6AD9" w:rsidRDefault="000A6AD9" w:rsidP="009766E1">
      <w:pPr>
        <w:pStyle w:val="ListParagraph"/>
        <w:ind w:left="360" w:firstLineChars="0" w:firstLine="0"/>
        <w:rPr>
          <w:sz w:val="30"/>
          <w:szCs w:val="30"/>
        </w:rPr>
      </w:pPr>
      <w:r w:rsidRPr="00D84379">
        <w:rPr>
          <w:sz w:val="30"/>
          <w:szCs w:val="30"/>
        </w:rPr>
        <w:pict>
          <v:shape id="_x0000_i1029" type="#_x0000_t75" style="width:416.25pt;height:306pt">
            <v:imagedata r:id="rId11" o:title=""/>
          </v:shape>
        </w:pict>
      </w:r>
    </w:p>
    <w:p w:rsidR="000A6AD9" w:rsidRDefault="000A6AD9" w:rsidP="009766E1">
      <w:pPr>
        <w:pStyle w:val="ListParagraph"/>
        <w:ind w:left="360" w:firstLineChars="0" w:firstLine="0"/>
        <w:rPr>
          <w:sz w:val="30"/>
          <w:szCs w:val="30"/>
        </w:rPr>
      </w:pPr>
      <w:r>
        <w:rPr>
          <w:sz w:val="30"/>
          <w:szCs w:val="30"/>
        </w:rPr>
        <w:t xml:space="preserve">                        </w:t>
      </w:r>
      <w:r>
        <w:rPr>
          <w:rFonts w:hint="eastAsia"/>
          <w:sz w:val="30"/>
          <w:szCs w:val="30"/>
        </w:rPr>
        <w:t>自动扶梯</w:t>
      </w:r>
      <w:r>
        <w:rPr>
          <w:sz w:val="30"/>
          <w:szCs w:val="30"/>
        </w:rPr>
        <w:t>1</w:t>
      </w:r>
    </w:p>
    <w:p w:rsidR="000A6AD9" w:rsidRDefault="000A6AD9" w:rsidP="009766E1">
      <w:pPr>
        <w:pStyle w:val="ListParagraph"/>
        <w:ind w:left="360" w:firstLineChars="0" w:firstLine="0"/>
        <w:rPr>
          <w:sz w:val="30"/>
          <w:szCs w:val="30"/>
        </w:rPr>
      </w:pPr>
      <w:r w:rsidRPr="00D84379">
        <w:rPr>
          <w:sz w:val="30"/>
          <w:szCs w:val="30"/>
        </w:rPr>
        <w:pict>
          <v:shape id="_x0000_i1030" type="#_x0000_t75" style="width:416.25pt;height:306pt">
            <v:imagedata r:id="rId12" o:title=""/>
          </v:shape>
        </w:pict>
      </w:r>
    </w:p>
    <w:p w:rsidR="000A6AD9" w:rsidRDefault="000A6AD9" w:rsidP="009766E1">
      <w:pPr>
        <w:pStyle w:val="ListParagraph"/>
        <w:ind w:left="360" w:firstLineChars="0" w:firstLine="0"/>
        <w:rPr>
          <w:sz w:val="30"/>
          <w:szCs w:val="30"/>
        </w:rPr>
      </w:pPr>
      <w:r>
        <w:rPr>
          <w:sz w:val="30"/>
          <w:szCs w:val="30"/>
        </w:rPr>
        <w:t xml:space="preserve">                        </w:t>
      </w:r>
      <w:r>
        <w:rPr>
          <w:rFonts w:hint="eastAsia"/>
          <w:sz w:val="30"/>
          <w:szCs w:val="30"/>
        </w:rPr>
        <w:t>自动扶梯</w:t>
      </w:r>
      <w:r>
        <w:rPr>
          <w:sz w:val="30"/>
          <w:szCs w:val="30"/>
        </w:rPr>
        <w:t>2</w:t>
      </w:r>
    </w:p>
    <w:p w:rsidR="000A6AD9" w:rsidRPr="00D62221" w:rsidRDefault="000A6AD9" w:rsidP="00D62221">
      <w:pPr>
        <w:pStyle w:val="ListParagraph"/>
        <w:ind w:left="1080" w:firstLineChars="0" w:firstLine="0"/>
        <w:rPr>
          <w:b/>
          <w:sz w:val="30"/>
          <w:szCs w:val="30"/>
        </w:rPr>
      </w:pPr>
      <w:r>
        <w:rPr>
          <w:b/>
          <w:sz w:val="30"/>
          <w:szCs w:val="30"/>
        </w:rPr>
        <w:t xml:space="preserve">                   </w:t>
      </w:r>
    </w:p>
    <w:p w:rsidR="000A6AD9" w:rsidRPr="00E26C9B" w:rsidRDefault="000A6AD9" w:rsidP="009672CC">
      <w:pPr>
        <w:pStyle w:val="ListParagraph1"/>
        <w:spacing w:beforeLines="100"/>
        <w:ind w:left="-142" w:firstLine="560"/>
        <w:rPr>
          <w:rFonts w:ascii="宋体" w:cs="Times New Roman"/>
          <w:sz w:val="28"/>
          <w:szCs w:val="28"/>
        </w:rPr>
      </w:pPr>
      <w:r>
        <w:rPr>
          <w:rFonts w:ascii="宋体" w:hAnsi="宋体" w:cs="宋体" w:hint="eastAsia"/>
          <w:sz w:val="28"/>
          <w:szCs w:val="28"/>
        </w:rPr>
        <w:t>（五）、技能竞赛场次：竞赛的场次</w:t>
      </w:r>
      <w:r w:rsidRPr="00E26C9B">
        <w:rPr>
          <w:rFonts w:ascii="宋体" w:hAnsi="宋体" w:cs="宋体" w:hint="eastAsia"/>
          <w:sz w:val="28"/>
          <w:szCs w:val="28"/>
        </w:rPr>
        <w:t>由领队（选手）赛前抽签决定</w:t>
      </w:r>
      <w:r>
        <w:rPr>
          <w:rFonts w:ascii="宋体" w:hAnsi="宋体" w:cs="宋体" w:hint="eastAsia"/>
          <w:sz w:val="28"/>
          <w:szCs w:val="28"/>
        </w:rPr>
        <w:t>，工位由选手比赛现场</w:t>
      </w:r>
      <w:r w:rsidRPr="00E26C9B">
        <w:rPr>
          <w:rFonts w:ascii="宋体" w:hAnsi="宋体" w:cs="宋体" w:hint="eastAsia"/>
          <w:sz w:val="28"/>
          <w:szCs w:val="28"/>
        </w:rPr>
        <w:t>抽签决定。</w:t>
      </w:r>
      <w:r>
        <w:rPr>
          <w:rFonts w:ascii="宋体" w:hAnsi="宋体" w:cs="宋体" w:hint="eastAsia"/>
          <w:sz w:val="28"/>
          <w:szCs w:val="28"/>
        </w:rPr>
        <w:t>比赛现场共有四台乘客电梯，一台自动扶梯；工位</w:t>
      </w:r>
      <w:r>
        <w:rPr>
          <w:rFonts w:ascii="宋体" w:hAnsi="宋体" w:cs="宋体"/>
          <w:sz w:val="28"/>
          <w:szCs w:val="28"/>
        </w:rPr>
        <w:t>1</w:t>
      </w: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为电梯机械部分；工位</w:t>
      </w:r>
      <w:r>
        <w:rPr>
          <w:rFonts w:ascii="宋体" w:hAnsi="宋体" w:cs="宋体"/>
          <w:sz w:val="28"/>
          <w:szCs w:val="28"/>
        </w:rPr>
        <w:t>3</w:t>
      </w: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为电梯电气部分；工位</w:t>
      </w:r>
      <w:r>
        <w:rPr>
          <w:rFonts w:ascii="宋体" w:hAnsi="宋体" w:cs="宋体"/>
          <w:sz w:val="28"/>
          <w:szCs w:val="28"/>
        </w:rPr>
        <w:t>5</w:t>
      </w:r>
      <w:r>
        <w:rPr>
          <w:rFonts w:ascii="宋体" w:hAnsi="宋体" w:cs="宋体" w:hint="eastAsia"/>
          <w:sz w:val="28"/>
          <w:szCs w:val="28"/>
        </w:rPr>
        <w:t>为自动扶梯部分。每队二人在同一场次参赛</w:t>
      </w:r>
      <w:r>
        <w:rPr>
          <w:rFonts w:ascii="宋体" w:hAnsi="宋体" w:cs="宋体"/>
          <w:sz w:val="28"/>
          <w:szCs w:val="28"/>
        </w:rPr>
        <w:t>,</w:t>
      </w:r>
      <w:r w:rsidRPr="00856D8E">
        <w:rPr>
          <w:rFonts w:ascii="宋体" w:hAnsi="宋体" w:cs="宋体"/>
          <w:sz w:val="28"/>
          <w:szCs w:val="28"/>
        </w:rPr>
        <w:t xml:space="preserve"> </w:t>
      </w:r>
      <w:r>
        <w:rPr>
          <w:rFonts w:ascii="宋体" w:hAnsi="宋体" w:cs="宋体" w:hint="eastAsia"/>
          <w:sz w:val="28"/>
          <w:szCs w:val="28"/>
        </w:rPr>
        <w:t>电梯机械部分和电梯电气部分由二人配合完成，自动扶梯部分由每位选手独立完成。</w:t>
      </w:r>
    </w:p>
    <w:p w:rsidR="000A6AD9" w:rsidRPr="006252B6" w:rsidRDefault="000A6AD9" w:rsidP="00D62221">
      <w:pPr>
        <w:ind w:firstLineChars="150" w:firstLine="420"/>
        <w:rPr>
          <w:rFonts w:ascii="宋体"/>
          <w:sz w:val="28"/>
          <w:szCs w:val="28"/>
        </w:rPr>
      </w:pPr>
      <w:r>
        <w:rPr>
          <w:rFonts w:ascii="宋体" w:hAnsi="宋体" w:hint="eastAsia"/>
          <w:sz w:val="28"/>
          <w:szCs w:val="28"/>
        </w:rPr>
        <w:t>（六）</w:t>
      </w:r>
      <w:r w:rsidRPr="006252B6">
        <w:rPr>
          <w:rFonts w:ascii="宋体" w:hAnsi="宋体" w:hint="eastAsia"/>
          <w:sz w:val="28"/>
          <w:szCs w:val="28"/>
        </w:rPr>
        <w:t>、技能</w:t>
      </w:r>
      <w:r>
        <w:rPr>
          <w:rFonts w:ascii="宋体" w:hAnsi="宋体" w:hint="eastAsia"/>
          <w:sz w:val="28"/>
          <w:szCs w:val="28"/>
        </w:rPr>
        <w:t>竞赛</w:t>
      </w:r>
      <w:r w:rsidRPr="006252B6">
        <w:rPr>
          <w:rFonts w:ascii="宋体" w:hAnsi="宋体" w:hint="eastAsia"/>
          <w:sz w:val="28"/>
          <w:szCs w:val="28"/>
        </w:rPr>
        <w:t>需</w:t>
      </w:r>
      <w:r>
        <w:rPr>
          <w:rFonts w:ascii="宋体" w:hAnsi="宋体" w:hint="eastAsia"/>
          <w:sz w:val="28"/>
          <w:szCs w:val="28"/>
        </w:rPr>
        <w:t>要的仪器与设备：计算器一个；</w:t>
      </w:r>
      <w:r w:rsidRPr="000676AE">
        <w:rPr>
          <w:rFonts w:ascii="宋体" w:hAnsi="宋体" w:hint="eastAsia"/>
          <w:sz w:val="28"/>
          <w:szCs w:val="28"/>
        </w:rPr>
        <w:t>计时秒表一个；卷尺、钢板尺、阶梯塞尺（</w:t>
      </w:r>
      <w:r w:rsidRPr="000676AE">
        <w:rPr>
          <w:rFonts w:ascii="宋体" w:hAnsi="宋体"/>
          <w:sz w:val="28"/>
          <w:szCs w:val="28"/>
        </w:rPr>
        <w:t>1-5mm</w:t>
      </w:r>
      <w:r w:rsidRPr="000676AE">
        <w:rPr>
          <w:rFonts w:ascii="宋体" w:hAnsi="宋体" w:hint="eastAsia"/>
          <w:sz w:val="28"/>
          <w:szCs w:val="28"/>
        </w:rPr>
        <w:t>）、</w:t>
      </w:r>
      <w:bookmarkStart w:id="0" w:name="_GoBack"/>
      <w:bookmarkEnd w:id="0"/>
      <w:r w:rsidRPr="000676AE">
        <w:rPr>
          <w:rFonts w:ascii="宋体" w:hAnsi="宋体" w:hint="eastAsia"/>
          <w:sz w:val="28"/>
          <w:szCs w:val="28"/>
        </w:rPr>
        <w:t>楔形游标塞尺、</w:t>
      </w:r>
      <w:r>
        <w:rPr>
          <w:rFonts w:ascii="宋体" w:hAnsi="宋体" w:hint="eastAsia"/>
          <w:sz w:val="28"/>
          <w:szCs w:val="28"/>
        </w:rPr>
        <w:t>万用表</w:t>
      </w:r>
      <w:r w:rsidRPr="006252B6">
        <w:rPr>
          <w:rFonts w:ascii="宋体" w:hAnsi="宋体" w:hint="eastAsia"/>
          <w:sz w:val="28"/>
          <w:szCs w:val="28"/>
        </w:rPr>
        <w:t>、扳手（</w:t>
      </w:r>
      <w:r>
        <w:rPr>
          <w:rFonts w:ascii="宋体" w:hAnsi="宋体"/>
          <w:sz w:val="28"/>
          <w:szCs w:val="28"/>
        </w:rPr>
        <w:t>22-24</w:t>
      </w:r>
      <w:r w:rsidRPr="006252B6">
        <w:rPr>
          <w:rFonts w:ascii="宋体" w:hAnsi="宋体" w:hint="eastAsia"/>
          <w:sz w:val="28"/>
          <w:szCs w:val="28"/>
        </w:rPr>
        <w:t>梅花</w:t>
      </w:r>
      <w:r>
        <w:rPr>
          <w:rFonts w:ascii="宋体" w:hAnsi="宋体" w:hint="eastAsia"/>
          <w:sz w:val="28"/>
          <w:szCs w:val="28"/>
        </w:rPr>
        <w:t>、叉口</w:t>
      </w:r>
      <w:r w:rsidRPr="006252B6">
        <w:rPr>
          <w:rFonts w:ascii="宋体" w:hAnsi="宋体" w:hint="eastAsia"/>
          <w:sz w:val="28"/>
          <w:szCs w:val="28"/>
        </w:rPr>
        <w:t>扳手各一把，</w:t>
      </w:r>
      <w:r>
        <w:rPr>
          <w:rFonts w:ascii="宋体" w:hAnsi="宋体"/>
          <w:sz w:val="28"/>
          <w:szCs w:val="28"/>
        </w:rPr>
        <w:t>8</w:t>
      </w:r>
      <w:r>
        <w:rPr>
          <w:rFonts w:ascii="宋体" w:hAnsi="宋体" w:hint="eastAsia"/>
          <w:sz w:val="28"/>
          <w:szCs w:val="28"/>
        </w:rPr>
        <w:t>、</w:t>
      </w:r>
      <w:r w:rsidRPr="006252B6">
        <w:rPr>
          <w:rFonts w:ascii="宋体" w:hAnsi="宋体"/>
          <w:sz w:val="28"/>
          <w:szCs w:val="28"/>
        </w:rPr>
        <w:t>12</w:t>
      </w:r>
      <w:r w:rsidRPr="006252B6">
        <w:rPr>
          <w:rFonts w:ascii="宋体" w:hAnsi="宋体" w:hint="eastAsia"/>
          <w:sz w:val="28"/>
          <w:szCs w:val="28"/>
        </w:rPr>
        <w:t>寸活扳手</w:t>
      </w:r>
      <w:r>
        <w:rPr>
          <w:rFonts w:ascii="宋体" w:hAnsi="宋体" w:hint="eastAsia"/>
          <w:sz w:val="28"/>
          <w:szCs w:val="28"/>
        </w:rPr>
        <w:t>各</w:t>
      </w:r>
      <w:r w:rsidRPr="006252B6">
        <w:rPr>
          <w:rFonts w:ascii="宋体" w:hAnsi="宋体"/>
          <w:sz w:val="28"/>
          <w:szCs w:val="28"/>
        </w:rPr>
        <w:t>1</w:t>
      </w:r>
      <w:r>
        <w:rPr>
          <w:rFonts w:ascii="宋体" w:hAnsi="宋体" w:hint="eastAsia"/>
          <w:sz w:val="28"/>
          <w:szCs w:val="28"/>
        </w:rPr>
        <w:t>把）、小螺丝刀十字、一字各一把、大螺丝刀十字、一字各一把</w:t>
      </w:r>
      <w:r w:rsidRPr="006252B6">
        <w:rPr>
          <w:rFonts w:ascii="宋体" w:hAnsi="宋体" w:hint="eastAsia"/>
          <w:sz w:val="28"/>
          <w:szCs w:val="28"/>
        </w:rPr>
        <w:t>，</w:t>
      </w:r>
      <w:r>
        <w:rPr>
          <w:rFonts w:ascii="宋体" w:hAnsi="宋体" w:hint="eastAsia"/>
          <w:sz w:val="28"/>
          <w:szCs w:val="28"/>
        </w:rPr>
        <w:t>一把</w:t>
      </w:r>
      <w:r w:rsidRPr="006252B6">
        <w:rPr>
          <w:rFonts w:ascii="宋体" w:hAnsi="宋体" w:hint="eastAsia"/>
          <w:sz w:val="28"/>
          <w:szCs w:val="28"/>
        </w:rPr>
        <w:t>每组一套。</w:t>
      </w:r>
    </w:p>
    <w:p w:rsidR="000A6AD9" w:rsidRPr="001E7562" w:rsidRDefault="000A6AD9" w:rsidP="00160A6F">
      <w:pPr>
        <w:ind w:firstLineChars="200" w:firstLine="560"/>
        <w:rPr>
          <w:rFonts w:ascii="宋体"/>
          <w:sz w:val="28"/>
          <w:szCs w:val="28"/>
        </w:rPr>
      </w:pPr>
      <w:r>
        <w:rPr>
          <w:rFonts w:ascii="宋体" w:hAnsi="宋体" w:hint="eastAsia"/>
          <w:sz w:val="28"/>
          <w:szCs w:val="28"/>
        </w:rPr>
        <w:t>（七）</w:t>
      </w:r>
      <w:r w:rsidRPr="001E7562">
        <w:rPr>
          <w:rFonts w:ascii="宋体" w:hAnsi="宋体" w:hint="eastAsia"/>
          <w:sz w:val="28"/>
          <w:szCs w:val="28"/>
        </w:rPr>
        <w:t>、流程：裁判入场检查现场是否符合比赛要求</w:t>
      </w:r>
      <w:r w:rsidRPr="001E7562">
        <w:rPr>
          <w:rFonts w:ascii="宋体" w:hAnsi="宋体"/>
          <w:sz w:val="28"/>
          <w:szCs w:val="28"/>
        </w:rPr>
        <w:t>——</w:t>
      </w:r>
      <w:r w:rsidRPr="001E7562">
        <w:rPr>
          <w:rFonts w:ascii="宋体" w:hAnsi="宋体" w:hint="eastAsia"/>
          <w:sz w:val="28"/>
          <w:szCs w:val="28"/>
        </w:rPr>
        <w:t>裁判长、裁判各就各位</w:t>
      </w:r>
      <w:r w:rsidRPr="001E7562">
        <w:rPr>
          <w:rFonts w:ascii="宋体" w:hAnsi="宋体"/>
          <w:sz w:val="28"/>
          <w:szCs w:val="28"/>
        </w:rPr>
        <w:t>——</w:t>
      </w:r>
      <w:r w:rsidRPr="001E7562">
        <w:rPr>
          <w:rFonts w:ascii="宋体" w:hAnsi="宋体" w:hint="eastAsia"/>
          <w:sz w:val="28"/>
          <w:szCs w:val="28"/>
        </w:rPr>
        <w:t>参赛选手进场至站位区</w:t>
      </w:r>
      <w:r w:rsidRPr="001E7562">
        <w:rPr>
          <w:rFonts w:ascii="宋体" w:hAnsi="宋体"/>
          <w:sz w:val="28"/>
          <w:szCs w:val="28"/>
        </w:rPr>
        <w:t>——</w:t>
      </w:r>
      <w:r w:rsidRPr="001E7562">
        <w:rPr>
          <w:rFonts w:ascii="宋体" w:hAnsi="宋体" w:hint="eastAsia"/>
          <w:sz w:val="28"/>
          <w:szCs w:val="28"/>
        </w:rPr>
        <w:t>裁判检查选手证件</w:t>
      </w:r>
      <w:r w:rsidRPr="001E7562">
        <w:rPr>
          <w:rFonts w:ascii="宋体" w:hAnsi="宋体"/>
          <w:sz w:val="28"/>
          <w:szCs w:val="28"/>
        </w:rPr>
        <w:t>——</w:t>
      </w:r>
      <w:r w:rsidRPr="001E7562">
        <w:rPr>
          <w:rFonts w:ascii="宋体" w:hAnsi="宋体" w:hint="eastAsia"/>
          <w:sz w:val="28"/>
          <w:szCs w:val="28"/>
        </w:rPr>
        <w:t>选手进入操作区，准备比赛</w:t>
      </w:r>
      <w:r w:rsidRPr="001E7562">
        <w:rPr>
          <w:rFonts w:ascii="宋体" w:hAnsi="宋体"/>
          <w:sz w:val="28"/>
          <w:szCs w:val="28"/>
        </w:rPr>
        <w:t>——</w:t>
      </w:r>
      <w:r w:rsidRPr="001E7562">
        <w:rPr>
          <w:rFonts w:ascii="宋体" w:hAnsi="宋体" w:hint="eastAsia"/>
          <w:sz w:val="28"/>
          <w:szCs w:val="28"/>
        </w:rPr>
        <w:t>裁判员下达开始口令，计时员同时开始计时</w:t>
      </w:r>
      <w:r w:rsidRPr="001E7562">
        <w:rPr>
          <w:rFonts w:ascii="宋体" w:hAnsi="宋体"/>
          <w:sz w:val="28"/>
          <w:szCs w:val="28"/>
        </w:rPr>
        <w:t>——</w:t>
      </w:r>
      <w:r w:rsidRPr="001E7562">
        <w:rPr>
          <w:rFonts w:ascii="宋体" w:hAnsi="宋体" w:hint="eastAsia"/>
          <w:sz w:val="28"/>
          <w:szCs w:val="28"/>
        </w:rPr>
        <w:t>选手完成操作后，举手并回头回答“操作完毕”，结束比赛，裁判员和计时员停止计时</w:t>
      </w:r>
      <w:r w:rsidRPr="001E7562">
        <w:rPr>
          <w:rFonts w:ascii="宋体" w:hAnsi="宋体"/>
          <w:sz w:val="28"/>
          <w:szCs w:val="28"/>
        </w:rPr>
        <w:t>——</w:t>
      </w:r>
      <w:r w:rsidRPr="001E7562">
        <w:rPr>
          <w:rFonts w:ascii="宋体" w:hAnsi="宋体" w:hint="eastAsia"/>
          <w:sz w:val="28"/>
          <w:szCs w:val="28"/>
        </w:rPr>
        <w:t>裁判评判</w:t>
      </w:r>
      <w:r w:rsidRPr="001E7562">
        <w:rPr>
          <w:rFonts w:ascii="宋体" w:hAnsi="宋体"/>
          <w:sz w:val="28"/>
          <w:szCs w:val="28"/>
        </w:rPr>
        <w:t>——</w:t>
      </w:r>
      <w:r w:rsidRPr="001E7562">
        <w:rPr>
          <w:rFonts w:ascii="宋体" w:hAnsi="宋体" w:hint="eastAsia"/>
          <w:sz w:val="28"/>
          <w:szCs w:val="28"/>
        </w:rPr>
        <w:t>选手离开现场，到达指定区域。</w:t>
      </w:r>
    </w:p>
    <w:p w:rsidR="000A6AD9" w:rsidRPr="00160A6F" w:rsidRDefault="000A6AD9" w:rsidP="00553AFB">
      <w:pPr>
        <w:ind w:firstLineChars="250" w:firstLine="700"/>
        <w:rPr>
          <w:rFonts w:ascii="宋体" w:cs="宋体"/>
          <w:bCs/>
          <w:sz w:val="28"/>
          <w:szCs w:val="28"/>
        </w:rPr>
      </w:pPr>
    </w:p>
    <w:p w:rsidR="000A6AD9" w:rsidRDefault="000A6AD9" w:rsidP="00553AFB">
      <w:pPr>
        <w:ind w:firstLineChars="250" w:firstLine="700"/>
        <w:rPr>
          <w:rFonts w:ascii="仿宋" w:eastAsia="仿宋" w:hAnsi="仿宋"/>
          <w:sz w:val="32"/>
          <w:szCs w:val="32"/>
        </w:rPr>
      </w:pPr>
      <w:r>
        <w:rPr>
          <w:rFonts w:ascii="宋体" w:cs="宋体" w:hint="eastAsia"/>
          <w:bCs/>
          <w:sz w:val="28"/>
          <w:szCs w:val="28"/>
        </w:rPr>
        <w:t>附件</w:t>
      </w:r>
      <w:r>
        <w:rPr>
          <w:rFonts w:ascii="宋体" w:cs="宋体"/>
          <w:bCs/>
          <w:sz w:val="28"/>
          <w:szCs w:val="28"/>
        </w:rPr>
        <w:t>1-1</w:t>
      </w:r>
      <w:r>
        <w:rPr>
          <w:rFonts w:ascii="宋体" w:cs="宋体" w:hint="eastAsia"/>
          <w:bCs/>
          <w:sz w:val="28"/>
          <w:szCs w:val="28"/>
        </w:rPr>
        <w:t>：</w:t>
      </w:r>
      <w:r>
        <w:rPr>
          <w:rFonts w:ascii="仿宋" w:eastAsia="仿宋" w:hAnsi="仿宋" w:hint="eastAsia"/>
          <w:sz w:val="32"/>
          <w:szCs w:val="32"/>
        </w:rPr>
        <w:t>默纳克</w:t>
      </w:r>
      <w:r>
        <w:rPr>
          <w:rFonts w:ascii="仿宋" w:eastAsia="仿宋" w:hAnsi="仿宋"/>
          <w:sz w:val="32"/>
          <w:szCs w:val="32"/>
        </w:rPr>
        <w:t>5000</w:t>
      </w:r>
      <w:r>
        <w:rPr>
          <w:rFonts w:ascii="仿宋" w:eastAsia="仿宋" w:hAnsi="仿宋" w:hint="eastAsia"/>
          <w:sz w:val="32"/>
          <w:szCs w:val="32"/>
        </w:rPr>
        <w:t>（苏州帝奥电梯）</w:t>
      </w:r>
    </w:p>
    <w:p w:rsidR="000A6AD9" w:rsidRDefault="000A6AD9" w:rsidP="00983A42">
      <w:pPr>
        <w:ind w:firstLineChars="250" w:firstLine="700"/>
        <w:rPr>
          <w:rFonts w:ascii="仿宋" w:eastAsia="仿宋" w:hAnsi="仿宋"/>
          <w:sz w:val="32"/>
          <w:szCs w:val="32"/>
        </w:rPr>
      </w:pPr>
      <w:r>
        <w:rPr>
          <w:rFonts w:ascii="宋体" w:cs="宋体" w:hint="eastAsia"/>
          <w:bCs/>
          <w:sz w:val="28"/>
          <w:szCs w:val="28"/>
        </w:rPr>
        <w:t>附件</w:t>
      </w:r>
      <w:r>
        <w:rPr>
          <w:rFonts w:ascii="宋体" w:cs="宋体"/>
          <w:bCs/>
          <w:sz w:val="28"/>
          <w:szCs w:val="28"/>
        </w:rPr>
        <w:t>1-2</w:t>
      </w:r>
      <w:r>
        <w:rPr>
          <w:rFonts w:ascii="宋体" w:cs="宋体" w:hint="eastAsia"/>
          <w:bCs/>
          <w:sz w:val="28"/>
          <w:szCs w:val="28"/>
        </w:rPr>
        <w:t>：</w:t>
      </w:r>
      <w:r w:rsidRPr="00655076">
        <w:rPr>
          <w:rFonts w:ascii="仿宋" w:eastAsia="仿宋" w:hAnsi="仿宋" w:hint="eastAsia"/>
          <w:sz w:val="32"/>
          <w:szCs w:val="32"/>
        </w:rPr>
        <w:t>《</w:t>
      </w:r>
      <w:r>
        <w:rPr>
          <w:rFonts w:ascii="仿宋" w:eastAsia="仿宋" w:hAnsi="仿宋" w:hint="eastAsia"/>
          <w:sz w:val="32"/>
          <w:szCs w:val="32"/>
        </w:rPr>
        <w:t>电气原理图</w:t>
      </w:r>
      <w:r w:rsidRPr="00655076">
        <w:rPr>
          <w:rFonts w:ascii="仿宋" w:eastAsia="仿宋" w:hAnsi="仿宋" w:hint="eastAsia"/>
          <w:sz w:val="32"/>
          <w:szCs w:val="32"/>
        </w:rPr>
        <w:t>》</w:t>
      </w:r>
    </w:p>
    <w:p w:rsidR="000A6AD9" w:rsidRDefault="000A6AD9" w:rsidP="007471C9">
      <w:pPr>
        <w:ind w:firstLineChars="250" w:firstLine="700"/>
        <w:rPr>
          <w:rFonts w:ascii="宋体" w:cs="宋体"/>
          <w:bCs/>
          <w:sz w:val="28"/>
          <w:szCs w:val="28"/>
        </w:rPr>
      </w:pPr>
      <w:r w:rsidRPr="007471C9">
        <w:rPr>
          <w:rFonts w:ascii="宋体" w:cs="宋体" w:hint="eastAsia"/>
          <w:bCs/>
          <w:sz w:val="28"/>
          <w:szCs w:val="28"/>
        </w:rPr>
        <w:t>附件</w:t>
      </w:r>
      <w:r w:rsidRPr="007471C9">
        <w:rPr>
          <w:rFonts w:ascii="宋体" w:cs="宋体"/>
          <w:bCs/>
          <w:sz w:val="28"/>
          <w:szCs w:val="28"/>
        </w:rPr>
        <w:t>1-3</w:t>
      </w:r>
      <w:r>
        <w:rPr>
          <w:rFonts w:ascii="宋体" w:cs="宋体" w:hint="eastAsia"/>
          <w:bCs/>
          <w:sz w:val="28"/>
          <w:szCs w:val="28"/>
        </w:rPr>
        <w:t>：理论复习题</w:t>
      </w:r>
      <w:r w:rsidRPr="007471C9">
        <w:rPr>
          <w:rFonts w:ascii="宋体" w:cs="宋体"/>
          <w:bCs/>
          <w:sz w:val="28"/>
          <w:szCs w:val="28"/>
        </w:rPr>
        <w:t xml:space="preserve">   </w:t>
      </w:r>
    </w:p>
    <w:p w:rsidR="000A6AD9" w:rsidRDefault="000A6AD9" w:rsidP="00553AFB">
      <w:pPr>
        <w:ind w:firstLineChars="250" w:firstLine="700"/>
        <w:rPr>
          <w:rFonts w:ascii="宋体" w:cs="宋体"/>
          <w:bCs/>
          <w:sz w:val="28"/>
          <w:szCs w:val="28"/>
        </w:rPr>
      </w:pPr>
    </w:p>
    <w:sectPr w:rsidR="000A6AD9" w:rsidSect="00511F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D9" w:rsidRDefault="000A6AD9" w:rsidP="00FB12BF">
      <w:r>
        <w:separator/>
      </w:r>
    </w:p>
  </w:endnote>
  <w:endnote w:type="continuationSeparator" w:id="0">
    <w:p w:rsidR="000A6AD9" w:rsidRDefault="000A6AD9" w:rsidP="00FB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D9" w:rsidRDefault="000A6AD9" w:rsidP="00FB12BF">
      <w:r>
        <w:separator/>
      </w:r>
    </w:p>
  </w:footnote>
  <w:footnote w:type="continuationSeparator" w:id="0">
    <w:p w:rsidR="000A6AD9" w:rsidRDefault="000A6AD9" w:rsidP="00FB1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920"/>
    <w:multiLevelType w:val="hybridMultilevel"/>
    <w:tmpl w:val="91202484"/>
    <w:lvl w:ilvl="0" w:tplc="C20E4BE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B1353C2"/>
    <w:multiLevelType w:val="hybridMultilevel"/>
    <w:tmpl w:val="D69C9F76"/>
    <w:lvl w:ilvl="0" w:tplc="44C47FE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24494703"/>
    <w:multiLevelType w:val="hybridMultilevel"/>
    <w:tmpl w:val="5F92BB66"/>
    <w:lvl w:ilvl="0" w:tplc="77EAE4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61A6A50"/>
    <w:multiLevelType w:val="hybridMultilevel"/>
    <w:tmpl w:val="E0B6510A"/>
    <w:lvl w:ilvl="0" w:tplc="8118F4A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69548C3"/>
    <w:multiLevelType w:val="hybridMultilevel"/>
    <w:tmpl w:val="A4C8246E"/>
    <w:lvl w:ilvl="0" w:tplc="2D02F6E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75546AD8"/>
    <w:multiLevelType w:val="hybridMultilevel"/>
    <w:tmpl w:val="570833AE"/>
    <w:lvl w:ilvl="0" w:tplc="7DCECD6C">
      <w:start w:val="1"/>
      <w:numFmt w:val="decimal"/>
      <w:lvlText w:val="%1）"/>
      <w:lvlJc w:val="left"/>
      <w:pPr>
        <w:ind w:left="162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16F"/>
    <w:rsid w:val="00032140"/>
    <w:rsid w:val="00044301"/>
    <w:rsid w:val="0006400B"/>
    <w:rsid w:val="000676AE"/>
    <w:rsid w:val="0008516F"/>
    <w:rsid w:val="000A1F02"/>
    <w:rsid w:val="000A6AD9"/>
    <w:rsid w:val="00142EFA"/>
    <w:rsid w:val="00160A6F"/>
    <w:rsid w:val="001C3C87"/>
    <w:rsid w:val="001E7562"/>
    <w:rsid w:val="00307BB8"/>
    <w:rsid w:val="0032079F"/>
    <w:rsid w:val="00346BB5"/>
    <w:rsid w:val="0037564D"/>
    <w:rsid w:val="00390187"/>
    <w:rsid w:val="00426FCF"/>
    <w:rsid w:val="004738E5"/>
    <w:rsid w:val="00477C4D"/>
    <w:rsid w:val="00482A57"/>
    <w:rsid w:val="004A4FB6"/>
    <w:rsid w:val="004F6A7C"/>
    <w:rsid w:val="005079C0"/>
    <w:rsid w:val="00511F97"/>
    <w:rsid w:val="00553AFB"/>
    <w:rsid w:val="00571E1A"/>
    <w:rsid w:val="00573DB3"/>
    <w:rsid w:val="005D76E9"/>
    <w:rsid w:val="00614785"/>
    <w:rsid w:val="00623904"/>
    <w:rsid w:val="006252B6"/>
    <w:rsid w:val="006401BC"/>
    <w:rsid w:val="00655076"/>
    <w:rsid w:val="006A3504"/>
    <w:rsid w:val="006B5568"/>
    <w:rsid w:val="006E38BE"/>
    <w:rsid w:val="007262BA"/>
    <w:rsid w:val="007471C9"/>
    <w:rsid w:val="00755699"/>
    <w:rsid w:val="00756BFE"/>
    <w:rsid w:val="007A28B0"/>
    <w:rsid w:val="007C5C25"/>
    <w:rsid w:val="008051F7"/>
    <w:rsid w:val="008153E7"/>
    <w:rsid w:val="008324D5"/>
    <w:rsid w:val="00856D8E"/>
    <w:rsid w:val="0086547A"/>
    <w:rsid w:val="00896FF2"/>
    <w:rsid w:val="008D3B43"/>
    <w:rsid w:val="009041B5"/>
    <w:rsid w:val="00920373"/>
    <w:rsid w:val="0092206A"/>
    <w:rsid w:val="009672CC"/>
    <w:rsid w:val="00974C89"/>
    <w:rsid w:val="009766E1"/>
    <w:rsid w:val="00983A42"/>
    <w:rsid w:val="00A15134"/>
    <w:rsid w:val="00B614EC"/>
    <w:rsid w:val="00B81344"/>
    <w:rsid w:val="00BC01F3"/>
    <w:rsid w:val="00BC6979"/>
    <w:rsid w:val="00BD4FA4"/>
    <w:rsid w:val="00BD7BDD"/>
    <w:rsid w:val="00C07CE4"/>
    <w:rsid w:val="00C42087"/>
    <w:rsid w:val="00CA7ECE"/>
    <w:rsid w:val="00CF63D4"/>
    <w:rsid w:val="00D3288E"/>
    <w:rsid w:val="00D50D5A"/>
    <w:rsid w:val="00D62221"/>
    <w:rsid w:val="00D84379"/>
    <w:rsid w:val="00D8738F"/>
    <w:rsid w:val="00DA5573"/>
    <w:rsid w:val="00DC297F"/>
    <w:rsid w:val="00E26C9B"/>
    <w:rsid w:val="00E62B8D"/>
    <w:rsid w:val="00E91073"/>
    <w:rsid w:val="00FB12BF"/>
    <w:rsid w:val="00FE6D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9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516F"/>
    <w:pPr>
      <w:ind w:firstLineChars="200" w:firstLine="420"/>
    </w:pPr>
  </w:style>
  <w:style w:type="table" w:styleId="TableGrid">
    <w:name w:val="Table Grid"/>
    <w:basedOn w:val="TableNormal"/>
    <w:uiPriority w:val="99"/>
    <w:rsid w:val="000A1F0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2"/>
    <w:basedOn w:val="Normal"/>
    <w:uiPriority w:val="99"/>
    <w:rsid w:val="00755699"/>
    <w:rPr>
      <w:rFonts w:ascii="Times New Roman" w:hAnsi="Times New Roman"/>
      <w:spacing w:val="20"/>
      <w:sz w:val="24"/>
      <w:szCs w:val="20"/>
    </w:rPr>
  </w:style>
  <w:style w:type="paragraph" w:customStyle="1" w:styleId="p15">
    <w:name w:val="p15"/>
    <w:basedOn w:val="Normal"/>
    <w:uiPriority w:val="99"/>
    <w:rsid w:val="00755699"/>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Normal"/>
    <w:uiPriority w:val="99"/>
    <w:rsid w:val="00160A6F"/>
    <w:pPr>
      <w:ind w:firstLineChars="200" w:firstLine="420"/>
    </w:pPr>
    <w:rPr>
      <w:rFonts w:cs="Calibri"/>
      <w:szCs w:val="21"/>
    </w:rPr>
  </w:style>
  <w:style w:type="paragraph" w:styleId="Header">
    <w:name w:val="header"/>
    <w:basedOn w:val="Normal"/>
    <w:link w:val="HeaderChar"/>
    <w:uiPriority w:val="99"/>
    <w:semiHidden/>
    <w:rsid w:val="00FB12B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FB12BF"/>
    <w:rPr>
      <w:rFonts w:cs="Times New Roman"/>
      <w:sz w:val="18"/>
    </w:rPr>
  </w:style>
  <w:style w:type="paragraph" w:styleId="Footer">
    <w:name w:val="footer"/>
    <w:basedOn w:val="Normal"/>
    <w:link w:val="FooterChar"/>
    <w:uiPriority w:val="99"/>
    <w:semiHidden/>
    <w:rsid w:val="00FB12B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FB12BF"/>
    <w:rPr>
      <w:rFonts w:cs="Times New Roman"/>
      <w:sz w:val="18"/>
    </w:rPr>
  </w:style>
  <w:style w:type="character" w:styleId="Hyperlink">
    <w:name w:val="Hyperlink"/>
    <w:basedOn w:val="DefaultParagraphFont"/>
    <w:uiPriority w:val="99"/>
    <w:rsid w:val="003756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TotalTime>
  <Pages>8</Pages>
  <Words>276</Words>
  <Characters>1576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df</cp:lastModifiedBy>
  <cp:revision>27</cp:revision>
  <cp:lastPrinted>2015-07-06T07:55:00Z</cp:lastPrinted>
  <dcterms:created xsi:type="dcterms:W3CDTF">2015-07-02T01:34:00Z</dcterms:created>
  <dcterms:modified xsi:type="dcterms:W3CDTF">2016-09-07T03:24:00Z</dcterms:modified>
</cp:coreProperties>
</file>