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D9" w:rsidRPr="00EA233D" w:rsidRDefault="003B4CD9" w:rsidP="003B4CD9">
      <w:pPr>
        <w:jc w:val="left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EA233D">
        <w:rPr>
          <w:rFonts w:ascii="华文中宋" w:eastAsia="华文中宋" w:hAnsi="华文中宋" w:hint="eastAsia"/>
          <w:b/>
          <w:sz w:val="32"/>
          <w:szCs w:val="32"/>
        </w:rPr>
        <w:t>附件1：会员单位相关信息表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4"/>
        <w:gridCol w:w="567"/>
        <w:gridCol w:w="1417"/>
        <w:gridCol w:w="851"/>
        <w:gridCol w:w="1418"/>
        <w:gridCol w:w="1418"/>
        <w:gridCol w:w="1709"/>
      </w:tblGrid>
      <w:tr w:rsidR="003B4CD9" w:rsidTr="00472E25">
        <w:trPr>
          <w:trHeight w:val="510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单位名称</w:t>
            </w:r>
          </w:p>
        </w:tc>
        <w:tc>
          <w:tcPr>
            <w:tcW w:w="7664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</w:tr>
      <w:tr w:rsidR="003B4CD9" w:rsidTr="00472E25">
        <w:trPr>
          <w:trHeight w:val="510"/>
          <w:jc w:val="center"/>
        </w:trPr>
        <w:tc>
          <w:tcPr>
            <w:tcW w:w="138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Ansi="宋体" w:hint="eastAsia"/>
                <w:sz w:val="28"/>
              </w:rPr>
              <w:t>通讯地址</w:t>
            </w: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Ansi="宋体" w:hint="eastAsia"/>
                <w:sz w:val="28"/>
              </w:rPr>
              <w:t>邮政编码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</w:tr>
      <w:tr w:rsidR="003B4CD9" w:rsidTr="00472E25">
        <w:trPr>
          <w:trHeight w:val="51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法定代表人姓名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</w:tr>
      <w:tr w:rsidR="003B4CD9" w:rsidTr="00472E25">
        <w:trPr>
          <w:trHeight w:val="510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left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联系人姓名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</w:tr>
      <w:tr w:rsidR="003B4CD9" w:rsidTr="00472E25">
        <w:trPr>
          <w:trHeight w:val="510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所在部门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传真号码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</w:tr>
      <w:tr w:rsidR="003B4CD9" w:rsidTr="00472E25">
        <w:trPr>
          <w:trHeight w:val="510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QQ号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</w:tr>
      <w:tr w:rsidR="003B4CD9" w:rsidTr="00472E25">
        <w:trPr>
          <w:trHeight w:val="510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微信号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</w:tr>
      <w:tr w:rsidR="003B4CD9" w:rsidTr="00472E25">
        <w:trPr>
          <w:trHeight w:val="2298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B4CD9" w:rsidRDefault="003B4CD9" w:rsidP="00472E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</w:rPr>
            </w:pPr>
          </w:p>
        </w:tc>
      </w:tr>
    </w:tbl>
    <w:p w:rsidR="00FB0438" w:rsidRDefault="00FB0438"/>
    <w:sectPr w:rsidR="00FB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D9"/>
    <w:rsid w:val="003B4CD9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C8096-4FC9-4A04-A495-AB934F95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2018-04-28T00:54:00Z</dcterms:created>
  <dcterms:modified xsi:type="dcterms:W3CDTF">2018-04-28T00:55:00Z</dcterms:modified>
</cp:coreProperties>
</file>