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EC1" w:rsidRDefault="007B3EC1" w:rsidP="007B3EC1">
      <w:pPr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附件：</w:t>
      </w:r>
    </w:p>
    <w:p w:rsidR="007B3EC1" w:rsidRDefault="007B3EC1" w:rsidP="007B3EC1">
      <w:pPr>
        <w:jc w:val="center"/>
        <w:rPr>
          <w:rFonts w:ascii="华文中宋" w:eastAsia="华文中宋" w:hAnsi="华文中宋" w:hint="eastAsia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000000" w:themeColor="text1"/>
          <w:sz w:val="32"/>
          <w:szCs w:val="32"/>
        </w:rPr>
        <w:t>《电梯检测规则》（试行）和《电梯定期检验规则》（试行）宣贯会报名回执</w:t>
      </w:r>
    </w:p>
    <w:tbl>
      <w:tblPr>
        <w:tblW w:w="87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2"/>
        <w:gridCol w:w="1398"/>
        <w:gridCol w:w="1250"/>
        <w:gridCol w:w="222"/>
        <w:gridCol w:w="1578"/>
        <w:gridCol w:w="2910"/>
      </w:tblGrid>
      <w:tr w:rsidR="007B3EC1" w:rsidTr="007B3EC1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单位名称：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联系人：</w:t>
            </w:r>
          </w:p>
        </w:tc>
      </w:tr>
      <w:tr w:rsidR="007B3EC1" w:rsidTr="007B3EC1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详细地址：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电  话:</w:t>
            </w:r>
          </w:p>
        </w:tc>
      </w:tr>
      <w:tr w:rsidR="007B3EC1" w:rsidTr="007B3EC1">
        <w:trPr>
          <w:trHeight w:val="600"/>
        </w:trPr>
        <w:tc>
          <w:tcPr>
            <w:tcW w:w="5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真：</w:t>
            </w:r>
          </w:p>
        </w:tc>
      </w:tr>
      <w:tr w:rsidR="007B3EC1" w:rsidTr="007B3EC1">
        <w:trPr>
          <w:trHeight w:val="6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参 加 人 员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性别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职称/职务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手机</w:t>
            </w:r>
          </w:p>
        </w:tc>
      </w:tr>
      <w:tr w:rsidR="007B3EC1" w:rsidTr="007B3EC1">
        <w:trPr>
          <w:trHeight w:val="600"/>
        </w:trPr>
        <w:tc>
          <w:tcPr>
            <w:tcW w:w="8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7B3EC1" w:rsidTr="007B3EC1">
        <w:trPr>
          <w:trHeight w:val="600"/>
        </w:trPr>
        <w:tc>
          <w:tcPr>
            <w:tcW w:w="8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7B3EC1" w:rsidTr="007B3EC1">
        <w:trPr>
          <w:trHeight w:val="600"/>
        </w:trPr>
        <w:tc>
          <w:tcPr>
            <w:tcW w:w="8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7B3EC1" w:rsidTr="007B3EC1">
        <w:trPr>
          <w:trHeight w:val="600"/>
        </w:trPr>
        <w:tc>
          <w:tcPr>
            <w:tcW w:w="8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7B3EC1" w:rsidTr="007B3EC1">
        <w:trPr>
          <w:trHeight w:val="600"/>
        </w:trPr>
        <w:tc>
          <w:tcPr>
            <w:tcW w:w="8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7B3EC1" w:rsidTr="007B3EC1">
        <w:trPr>
          <w:trHeight w:val="600"/>
        </w:trPr>
        <w:tc>
          <w:tcPr>
            <w:tcW w:w="8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　　</w:t>
            </w:r>
          </w:p>
        </w:tc>
      </w:tr>
      <w:tr w:rsidR="007B3EC1" w:rsidTr="007B3EC1">
        <w:trPr>
          <w:trHeight w:val="1004"/>
        </w:trPr>
        <w:tc>
          <w:tcPr>
            <w:tcW w:w="87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是否住宿: □是     □否               房间标准: □单间   □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标间</w:t>
            </w:r>
            <w:proofErr w:type="gramEnd"/>
          </w:p>
        </w:tc>
      </w:tr>
      <w:tr w:rsidR="007B3EC1" w:rsidTr="007B3EC1">
        <w:trPr>
          <w:trHeight w:val="6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费用合计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人民币：   万 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仟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佰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拾   元整          ¥：</w:t>
            </w:r>
          </w:p>
        </w:tc>
      </w:tr>
      <w:tr w:rsidR="007B3EC1" w:rsidTr="007B3EC1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付款方式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□银行  □现金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汇款日期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20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 w:val="22"/>
              </w:rPr>
              <w:t>20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年   月   日</w:t>
            </w:r>
          </w:p>
        </w:tc>
      </w:tr>
      <w:tr w:rsidR="007B3EC1" w:rsidTr="007B3EC1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开 户 行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平安银行北京海淀支行</w:t>
            </w:r>
          </w:p>
        </w:tc>
      </w:tr>
      <w:tr w:rsidR="007B3EC1" w:rsidTr="007B3EC1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号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1101 2111 2555 01 </w:t>
            </w:r>
          </w:p>
        </w:tc>
      </w:tr>
      <w:tr w:rsidR="007B3EC1" w:rsidTr="007B3EC1">
        <w:trPr>
          <w:trHeight w:val="56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户    名</w:t>
            </w:r>
          </w:p>
        </w:tc>
        <w:tc>
          <w:tcPr>
            <w:tcW w:w="7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中国特种设备检测研究院</w:t>
            </w:r>
          </w:p>
        </w:tc>
      </w:tr>
      <w:tr w:rsidR="007B3EC1" w:rsidTr="007B3EC1">
        <w:trPr>
          <w:trHeight w:val="52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 系 人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韩孜君  孙宇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传    真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0531-55692988</w:t>
            </w:r>
          </w:p>
        </w:tc>
      </w:tr>
      <w:tr w:rsidR="007B3EC1" w:rsidTr="007B3EC1">
        <w:trPr>
          <w:trHeight w:val="47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联系电话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0531-88023907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left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>邮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    箱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3EC1" w:rsidRDefault="007B3EC1">
            <w:pPr>
              <w:widowControl/>
              <w:jc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2"/>
              </w:rPr>
              <w:t xml:space="preserve">tx88023907@126.com </w:t>
            </w:r>
          </w:p>
        </w:tc>
      </w:tr>
    </w:tbl>
    <w:p w:rsidR="007B3EC1" w:rsidRDefault="007B3EC1" w:rsidP="007B3EC1">
      <w:pPr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7B3EC1" w:rsidRDefault="007B3EC1" w:rsidP="007B3EC1">
      <w:pPr>
        <w:jc w:val="left"/>
        <w:rPr>
          <w:rFonts w:ascii="仿宋" w:eastAsia="仿宋" w:hAnsi="仿宋" w:cs="Times New Roman" w:hint="eastAsia"/>
          <w:sz w:val="32"/>
          <w:szCs w:val="32"/>
        </w:rPr>
      </w:pPr>
    </w:p>
    <w:p w:rsidR="00F61E1C" w:rsidRPr="00F16630" w:rsidRDefault="00F61E1C" w:rsidP="007B3EC1">
      <w:pPr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</w:p>
    <w:sectPr w:rsidR="00F61E1C" w:rsidRPr="00F16630" w:rsidSect="00357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422" w:rsidRDefault="00947422" w:rsidP="009F65C9">
      <w:r>
        <w:separator/>
      </w:r>
    </w:p>
  </w:endnote>
  <w:endnote w:type="continuationSeparator" w:id="0">
    <w:p w:rsidR="00947422" w:rsidRDefault="00947422" w:rsidP="009F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422" w:rsidRDefault="00947422" w:rsidP="009F65C9">
      <w:r>
        <w:separator/>
      </w:r>
    </w:p>
  </w:footnote>
  <w:footnote w:type="continuationSeparator" w:id="0">
    <w:p w:rsidR="00947422" w:rsidRDefault="00947422" w:rsidP="009F6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417"/>
    <w:rsid w:val="0006462F"/>
    <w:rsid w:val="00132417"/>
    <w:rsid w:val="001F1F48"/>
    <w:rsid w:val="002442CE"/>
    <w:rsid w:val="003041AA"/>
    <w:rsid w:val="0032134B"/>
    <w:rsid w:val="0035786E"/>
    <w:rsid w:val="00361509"/>
    <w:rsid w:val="003D1F76"/>
    <w:rsid w:val="00461562"/>
    <w:rsid w:val="00591032"/>
    <w:rsid w:val="005C6A79"/>
    <w:rsid w:val="0066682E"/>
    <w:rsid w:val="006871B8"/>
    <w:rsid w:val="007043D8"/>
    <w:rsid w:val="00760E0F"/>
    <w:rsid w:val="007A12E2"/>
    <w:rsid w:val="007B129F"/>
    <w:rsid w:val="007B3EC1"/>
    <w:rsid w:val="00893CEF"/>
    <w:rsid w:val="00947422"/>
    <w:rsid w:val="009F65C9"/>
    <w:rsid w:val="00AF2DD5"/>
    <w:rsid w:val="00B33BEF"/>
    <w:rsid w:val="00B47DAE"/>
    <w:rsid w:val="00BE5EA5"/>
    <w:rsid w:val="00C74490"/>
    <w:rsid w:val="00D365DB"/>
    <w:rsid w:val="00D37B6C"/>
    <w:rsid w:val="00E57ADE"/>
    <w:rsid w:val="00EC451F"/>
    <w:rsid w:val="00F16630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40871"/>
  <w15:docId w15:val="{43753695-1654-4581-985D-71F95704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6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6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65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韩</cp:lastModifiedBy>
  <cp:revision>3</cp:revision>
  <dcterms:created xsi:type="dcterms:W3CDTF">2020-04-20T05:28:00Z</dcterms:created>
  <dcterms:modified xsi:type="dcterms:W3CDTF">2020-04-20T05:34:00Z</dcterms:modified>
</cp:coreProperties>
</file>