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40" w:firstLineChars="200"/>
      </w:pPr>
      <w:bookmarkStart w:id="0" w:name="_GoBack"/>
      <w:bookmarkEnd w:id="0"/>
      <w:r>
        <w:rPr>
          <w:rFonts w:ascii="宋体" w:hAnsi="宋体" w:eastAsia="宋体" w:cs="宋体"/>
          <w:sz w:val="27"/>
          <w:szCs w:val="27"/>
          <w:bdr w:val="none" w:color="auto" w:sz="0" w:space="0"/>
        </w:rPr>
        <w:t>政务公开是推进法治建设、提升行政效能的重要保障。为扎实深入推进省委、省政府决策部署，以公开促落实、促规范、促服务，现将“2022年省直重点工作任务公开承诺事项”予以公布，欢迎社会各界监督。</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（以下依次为</w:t>
      </w:r>
      <w:r>
        <w:rPr>
          <w:rFonts w:ascii="微软雅黑" w:hAnsi="微软雅黑" w:eastAsia="微软雅黑" w:cs="微软雅黑"/>
          <w:color w:val="2F2F2F"/>
          <w:sz w:val="27"/>
          <w:szCs w:val="27"/>
          <w:bdr w:val="none" w:color="auto" w:sz="0" w:space="0"/>
          <w:shd w:val="clear" w:fill="FFFFFF"/>
        </w:rPr>
        <w:t>单位、承诺事项、完成时间、责任人</w:t>
      </w:r>
      <w:r>
        <w:rPr>
          <w:rFonts w:ascii="宋体" w:hAnsi="宋体" w:eastAsia="宋体" w:cs="宋体"/>
          <w:sz w:val="27"/>
          <w:szCs w:val="27"/>
          <w:bdr w:val="none" w:color="auto" w:sz="0" w:space="0"/>
        </w:rPr>
        <w:t>）</w:t>
      </w:r>
      <w:r>
        <w:rPr>
          <w:rFonts w:ascii="宋体" w:hAnsi="宋体" w:eastAsia="宋体" w:cs="宋体"/>
          <w:sz w:val="24"/>
          <w:szCs w:val="24"/>
          <w:bdr w:val="none" w:color="auto" w:sz="0" w:space="0"/>
        </w:rPr>
        <w:br w:type="textWrapping"/>
      </w:r>
      <w:r>
        <w:rPr>
          <w:rStyle w:val="4"/>
          <w:rFonts w:ascii="宋体" w:hAnsi="宋体" w:eastAsia="宋体" w:cs="宋体"/>
          <w:sz w:val="27"/>
          <w:szCs w:val="27"/>
          <w:bdr w:val="none" w:color="auto" w:sz="0" w:space="0"/>
        </w:rPr>
        <w:t>省发展改革委</w:t>
      </w:r>
      <w:r>
        <w:rPr>
          <w:rStyle w:val="4"/>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深入学习贯彻习近平新时代中国特色社会主义思想，全面落实党的十九大和十九届历次全会精神，深刻认识“两个确立”的决定性意义，牢固树立“四个意识”、坚定“四个自信”、做到“两个维护”，以党的建设为统领，坚决扛起管党治党主体责任，落实落细意识形态责任制，持续巩固扩大“全国文明单位”建设成果，全力打造讲政治、守纪律、负责任、有效率的模范机关。长期坚持 孙爱军</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紧紧扭住“六稳”“六保”落地不放松，加强经济运行调度分析，完善落实重要指标实时监测报告制度，聚焦苗头性、倾向性问题，拿出切实可行的硬措施，超前谋划、及时推出“政策包”，组织开展“四进”攻坚服务督导，切实稳住经济基本盘。12月底 王 栋 关兆泉</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统筹推进15000个省市县三级重点项目建设，实现动态实施、有序滚动。强化专项债项目推进实施，力争通过国家审核项目规模和争取额度继续位于全国前列。组织好重大项目集中开工活动。12月底 许竹</w:t>
      </w:r>
      <w:r>
        <w:rPr>
          <w:rFonts w:hint="eastAsia" w:ascii="微软雅黑" w:hAnsi="微软雅黑" w:eastAsia="微软雅黑" w:cs="微软雅黑"/>
          <w:color w:val="2F2F2F"/>
          <w:sz w:val="27"/>
          <w:szCs w:val="27"/>
          <w:bdr w:val="none" w:color="auto" w:sz="0" w:space="0"/>
          <w:shd w:val="clear" w:fill="FFFFFF"/>
        </w:rPr>
        <w:t>升</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强力推进交通、水利、物流等“七网”基础设施建设，加快5条在建高铁项目、13条在建高速项目建设，加快烟台老岚、青岛官路、临沂双堠等水利工程推进进度，突出抓好5个国家物流枢纽、2个国家骨干冷链物流基地建设。12月底 关兆泉</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全面落实黄河流域生态保护和高质量发展决定、规划及实施方案，聚焦生态保护修复、污染综合治理、水资源集约节约利用等重点领域，谋划推进一批支撑性、引领性重大项目，加强与沿黄省区协调对接，组织开展基础设施、产业合作、生态环保、科技教育等省际交流活动。加快推进“一带一路”重大项目建设，加密中欧班列（齐鲁号）线路频次。高标准建设省级新区。实施县域经济高质量发展差异化评价。12月底 王海林 龙 钢</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强力推进新旧动能转换综合试验区建设，紧扣培育壮大“十强”现代产业，打造一批代表新经济和未来产业方向的引领性集群、领航型企业、标志性项目，力争130个“雁阵形”产业集群规模突破6.3万亿元、200个领军企业产值突破2.3万亿元。加快建设济青烟国际招商产业园，力争引进45个集群配套重大项目，产业规模突破4500亿元。12月底 石爱作</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深入推进乡村振兴战略规划实施，组织开展“十百千”示范创建工程，抓好农村产业融合发展示范园创建，探索总结一批可推广可复制的经验模式。切实做好黄河滩区居民迁建工程实施和后续扶持。加快推进海洋强省建设，深入实施海洋强省九大行动，动态调整海洋强省建设重点项目库，高质量推进长岛海洋生态文明综合试验区建设。持续推进 张妍华 王海林</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深入实施新型城镇化三年行动，加快提升智慧化、绿色化、均衡化、双向化水平，常住人口城镇化率提高1个百分点左右。开展县城城镇化补短板强弱项试点，因地制宜推进中心镇、重点镇发展壮大，规范健康发展特色小镇。推进国家和省级城乡融合发展试验区加快建设。12月底 李春雷</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强化能源电力保供，紧盯迎峰度夏度冬等关键时间节点和煤炭生产、电力保障、天然气供应等关键领域，加快释放煤炭先进产能，抓紧抓实电煤中长协合同落地，加强煤炭应急储备；严格煤电机组检修联审，严控非计划检修和降出力；切实抓好天然气合同签订，加快推进储气能力建设。12月底 关兆泉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加力提速绿色低碳发展，对“两高”项目进行清单管理和全生命周期监管，实施能耗煤耗单独核算、闭环管理，坚决遏制“两高”项目盲目发展；统筹抓好煤炭清洁高效利用和煤炭消费压减，稳妥推进能源结构调整；完善省级层面“双碳”“1+1+N”政策体系；制定落实促进节能环保产业发展的实施意见，支持绿色制造、新能源开发、循环经济等重点项目建设。12月底 许竹升</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11 突出加快现代服务业发展扩消费，组织开展省级服务业综合改革试点、先进制造业和现代服务业融合发展试点，认定一批省级现代服务业集聚示范区、创新中心，高标准实施好国家废旧家电回收利用试点。12月底 李春雷</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12 持续优化营商环境，推动投资立项场景事项“极简办”“集成办”“全域办”。实施建设高标准市场体系行动，协调推进要素市场化配置改革，打通土地、资本、人才、技术等要素自由流动堵点。落实好生态产品价值实现实施方案。12月底 李永红 王 栋</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13 深化重点领域改革，加快燃煤发电机组上网电价市场化，完善峰谷分时电价政策；推动建立集约节约用水价格形成机制；全面推进省市公共信用信息平台一体化建设，年底信用信息归集量突破120亿条；推动公共资源交易全流程电子化；基本完成省属培训疗养机构改革任务。12月底 胡簿 董金文 李秋生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14 健全完善基本公共服务体系，实施10个方面、23大类、88个服务项目，加快补齐民生短板。扎实推进国家产教融合试点，完成乡村教师周转宿舍建设任务。12月底 孙来斌</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联系人：于平宇办公电话：0531-51782926</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4"/>
          <w:szCs w:val="24"/>
          <w:bdr w:val="none" w:color="auto" w:sz="0" w:space="0"/>
        </w:rPr>
        <w:br w:type="textWrapping"/>
      </w:r>
      <w:r>
        <w:rPr>
          <w:rStyle w:val="4"/>
          <w:rFonts w:ascii="宋体" w:hAnsi="宋体" w:eastAsia="宋体" w:cs="宋体"/>
          <w:sz w:val="27"/>
          <w:szCs w:val="27"/>
          <w:bdr w:val="none" w:color="auto" w:sz="0" w:space="0"/>
        </w:rPr>
        <w:t>省教育厅</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巩固拓展党史学习教育成果，突出抓好党组（党委）理论中心组学习，扎实做好党的二十大精神学习宣传贯彻工作。12月底 冯继康</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新改扩建幼儿园和中小学校各200所以上。12月底 仲红波</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推进乡村教育振兴先行区建设，支持130个乡镇开展教育强镇筑基试点。12月底 仲红波</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深入开展规范民办义务教育专项行动，优化义务教育比例结构，力争将民办义务教育在校生占比规模控制在国家规定比例以内，基本完成“公参民”学校治理任务。12月底 仲红波</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巩固“双减”成果。开展学科类校外培训治理“回头看”，坚决防止隐形变异和违规培训反弹。依法有序规范做好非学科类校外培训治理。12月底 仲红波</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健全课后服务保障机制。探索建立引入社会第三方补充课后服务资源机制，丰富课后服务内容形式。12月底 仲红波</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省级财政教育投入增长10%。12月底 邢顺峰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遴选一批省级职教集团，从职业院校优秀学生中培育认定1万名左右“齐鲁工匠后备人才”。12月底 邢顺峰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加快省部共建国家职业教育创新发展高地，打造15所全国领先的高职院校和100所高水平中职学校。12月底 邢顺峰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启动高校学科建设“811”计划，厚植现有8个国家一流学科竞争优势，重点建设10个左右冲击国家一流学科，培育10个左右后备学科。12月底 白 皓</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联系人：王 刚办公电话：0531-51793668</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省科技厅</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坚持把党的政治建设摆在首位，建立完善政治建设与各项业务工作紧密结合、相互促进的制度机制。持续推进 唐 波</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全社会研发经费投入增长10％。12月底 潘 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启动基础研究十年行动，省级财政基础研究投入增长10％以上。12月底 于书良</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在省自然基金中加大对青年科研人员支持力度，力争对青年科研人员资助比例达到60%左右。12月底 于书良</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实施山东实验室体系重塑攻坚，推进省部共建国家重点实验室，建设10家省实验室。12月底 于书良</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新布局30家省技术创新中心，新布局2-3家省临床医学研究中心。12月底 于洪文</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实施科技企业梯次培育工程，科技型中小企业达到3万家，高新技术企业达到2.3万家。12月底 许 勃</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突出生物医药、高端装备、新材料、氢能等关键领域，开展100项关键核心技术攻关。12月底 孙丕恕</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聚焦公共安全、高端芯片、智慧农业等领域，再启动一批“技术攻关+产业化应用”重大科技示范工程。持续推进，12月底前取得阶段性成果 潘 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深化“揭榜挂帅”制改革，探索推行技术总师负责制，试点推进“赛马制”。持续推进，12月底前取得阶段性成果 孙丕恕</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联系人：马文哲办公电话：0531-51751023</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省工业和信息化厅</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深入学习贯彻习近平新时代中国特色社会主义思想，深化党的政治建设，一以贯之推进全面从严治党，扎实推进模范机关建设，做好模范机关省市县“三级联动”试点工作。巩固扩展党史学习教育成果，持续推进党建与业务深度融合，大力弘扬“严真细实快”的工作作风，增强工业和信息化发展创新力，推动落实黄河流域生态保护和高质量发展专项行动任务，以优异成绩迎接党的二十大胜利召开。长期坚持 张海波</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实施标志性产业链突破工程，充分发挥“链主”企业、产业链共同体作用，谋划推进500项以上重点项目，加快突破一批“卡脖子”关键技术，组织10场以上专场对接活动，带动培育20个左右省级先进制造业集群、特色产业集群。12月底 张海波</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培育省级“专精特新”企业400家以上、省级以上单项冠军150家左右。培育发布新一批山东省民营经济高质量发展先进县（市、区）10个左右。应急转贷服务中小企业6000家次以上，资金规模800亿元左右。12月底 安文建 孔庆成</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围绕安全应急设备、科学仪器、医疗装备等国家和省导向性领域，培育认定150种以上首台（套）技术装备和关键核心零部件产品，不断提升企业自主创新能力。9月底 靖士宽</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深化运用优秀企业家评选表彰成果，组织开展集中宣传报道活动，营造尊重关爱企业家的社会氛围。组织实施新一期泰山产业领军人才工程，精准引育高水平产业技术、企业经营管理人才。打造高技能人才队伍，新认定公共实训基地50家左右。12月底 王 晓 罗新军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加快推动食品行业高质量发展，培育特色优势食品产业集聚区5个。完成省级食盐储备7.5万吨。12月底 孔庆成</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开展工业技改提级行动，实施500万元以上技改项目1万个、涉及企业1万家，工业技改投资规模达到5000亿元，同比增长6%左右。实施新材料创新应用示范工程，遴选推介30个左右创新示范项目，推动10个左右最新科技成果转化落地。12月底 焉 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加强重点产业链协同创新，新增7家左右省制造业创新中心。举办第四届“省长杯”工业设计大赛。12月底 孔庆成 罗新军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实施绿色制造体系建设三年行动计划，培育国家级绿色工厂20家左右、省级绿色工厂100家左右。在重点行业开展水效“领跑者”遴选活动，推动我省先进节水技术、装备列入国家鼓励目录。12月底 罗新军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数字经济核心产业增加值占GDP的比重达到7%左右。建成并开通5G基站达到16万个，培育工业互联网平台达到150个以上，打造100个典型应用场景；举办2022年国际虚拟现实创新大会，培育30个以上典型应用案例；培育认定100个左右省级首版次高端软件。12月底 高 方</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联系人：曹萌办公电话：0531-51782527</w:t>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省民族宗教委</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落实中央民族工作会议精神，起草关于推动新时代我省民族工作高质量发展的有关文件。5月底 白 山 曹金萍</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聚焦铸牢中华民族共同体意识主线，开展全省第22个民族团结进步宣传月活动。10月底 马 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  3 筹办第十一届全省少数民族传统体育运动会，促进全省少数民族体育事业健康发展。12月底 马 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着力提升民族宗教干部能力素质，举办全省民族宗教系统干部业务素质提升专题培训班。11月底 马 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开展第二批山东省乡村振兴示范民族村创建工作，打造20个山东省乡村振兴示范民族村。12月底 马 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加强优秀传统文化传承保护，开展《少数民族文物图谱（山东卷）》年度编纂工作。12月底 马 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聚焦提升舆情处置和宣传引导能力，举办全省民族宗教舆情信息工作培训班。6月底 明子春</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加强互联网宗教事务管理，制定我省互联网宗教信息服务单位信息审核人员管理办法。6月底 明子春</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举办第四期全省民族宗教行政执法人员培训班，着力提高民族宗教事务治理法治化水平。6月底 明子春</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推进宗教中国化，支持宗教界全面从严治教，出台山东省宗教团体管理实施办法。10月底 明子春</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联系人：梁建伟办公电话：0531-51783720</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省公安厅</w:t>
      </w:r>
      <w:r>
        <w:rPr>
          <w:rFonts w:ascii="宋体" w:hAnsi="宋体" w:eastAsia="宋体" w:cs="宋体"/>
          <w:sz w:val="24"/>
          <w:szCs w:val="24"/>
          <w:bdr w:val="none" w:color="auto" w:sz="0" w:space="0"/>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常态化推进扫黑除恶斗争，重点抓好专项打击和涉黑恶案件侦办等工作。年底前，今年6月份前侦办的涉黑恶案件全部移诉；部督、部转和省督、省转涉黑恶线索办结率达到90%。12月底 李民</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深入开展新一轮禁毒人民战争，确保不发生因监管缺失导致易制毒化学品流入非法渠道的重大案件，确保不发生大面积非法种植毒品原植物，确保不发生有影响的吸毒人员肇事肇祸案事件，确保在册吸毒人员戒断三年未复吸人数占总数的75%以上。12月底 李东明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建设省市一体移民事务服务中心。12月底 于娜</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联系人：菅潍义办公电话：0531-85123069</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省民政厅</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持续深入学习贯彻习近平新时代中国特色社会主义思想，认真贯彻落实党的十九届六中全会精神，深入学习宣传贯彻党的二十大精神，扛牢压实全面从严治党主体责任，推动全面从严治党不断向纵深发展。长期坚持 刘炳国 庄严</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城乡低保对象、城乡特困人员、孤儿、事实无人抚养儿童、重点困境儿童、困难残疾人、重度残疾人等九类困难群众救助保障标准再提高10%。12月底 刘炳国 赵立杰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扎实做好养老服务、儿童福利、救助管理、殡葬服务等民政服务机构常态化新冠肺炎疫情防控工作，确保服务机构安全运行。12月底 庄 严 刘建武 张孟强 张志毅</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继续实施敬老院改造提升工程，建设改造敬老院120处。聚焦失能老年人照护刚性需求，优先引导发展护理型床位，新增护理型床位3万张，护理型养老床位占比达到55%以上，培训养老护理员6万人次。12月底 张志毅</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联合相关部门持续开展城市社区养老服务设施清查整治专项行动，社区养老服务设施配建达到100%。12月底 张志毅</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加强社会组织党的建设，提高党的组织和工作覆盖质量。进一步规范行业协会商会收费行为。12月底 张孟强</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大力推进乡镇（街道）社工站建设，全省建成1600个以上。12月底 冯建国</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新建、改扩建公益性安葬（放）设施1000处。12月底 刘建武</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组织以县（市、区）为单位制定乡镇（街道）协商目录，完善村（社区）协商目录，修订村务公开目录。12月底 冯建国</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联系人：姚子照办公电话：0531-51781267</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省司法厅</w:t>
      </w:r>
      <w:r>
        <w:rPr>
          <w:rFonts w:ascii="宋体" w:hAnsi="宋体" w:eastAsia="宋体" w:cs="宋体"/>
          <w:sz w:val="24"/>
          <w:szCs w:val="24"/>
          <w:bdr w:val="none" w:color="auto" w:sz="0" w:space="0"/>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组织开展2022年度法治山东建设重大理论与实务课题研究。围绕推动依法治省工作，探索在高校或基层单位建立理论或实践研究基地。12月底 迟丽华 齐延安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推动出台《山东省齐长城保护条例》。12月底 迟丽华 齐延安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推动出台《山东省黄河三角洲生态保护条例》。9月底 迟丽华 齐延安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推动出台《山东省知识产权保护和促进条例》。9月底 迟丽华 齐延安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推动出台《山东省固体废物污染环境防治条例》。12月底 迟丽华 齐延安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健全行政复议通报制度。12月底 马灵喜</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2022年底实现全省每个行政村至少培育一名以上“法治带头人”和三名以上“法律明白人”。12月底 迟丽华 齐延安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制定《山东省公证法律援助实施办法》。6月底 马灵喜</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制定《山东省司法鉴定法律援助实施办法》。9月底 马灵喜</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t> 10 修订《山东省人民政府法律顾问工作规则》《山东省公职律师管理实施办法》，充分发挥法律顾问、公职律师在重大行政决策中的作用。12月底 朱晓峰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11 推进“体卫融合”戒毒，编制司法行政戒毒四期康复操，完成“体卫融合”戒毒康复训练视频课程。12月底 朱晓峰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联系人：王帆办公电话：0531-51781708</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省财政厅</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认真履行全面从严治党主体责任。及时跟进学习习近平总书记重要讲话精神和党中央重大决策部署，深入学习贯彻党的二十大和省第十二次党代会精神，切实做到“以政领财、财随政行”。扎实开展党支部标准化规范化建设提升行动，推进省市县“三级联动”创建模范机关。落实省委“严真细实快”要求，进一步改进机关作风。长期坚持 刘兴云 孙庆国</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大力支持黄河流域生态保护和高质量发展。全面落实财政涉企资金“绿色门槛”制度，实施并不断完善鲁豫两省黄河流域、省内全流域横向生态保护补偿机制和生态文明建设财政奖补机制，促进生态文明建设。统筹相关领域资金，加大对黄河流域生态保护和高质量发展重大平台、重大工程、重大项目的支持力度。12月底 刘兴云 袁培全 王元强</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大力支持扩需求“十大行动”。统筹财政预算、基本建设投资等资金，用好政府引导基金、PPP等政策工具，支持适度超前开展基础设施投资，加快基础设施“七网”建设。落实现代流通强县、对外开放强县等财政激励政策，实施工业互联网平台综合奖补，支持扩大投资、促进消费、稳住外贸外资基本盘。12月底 刘兴云 崔宗涛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大力支持科教创新。深化省级科技创新资金整合，集中财力支持省委确定的“四个一批”。推动科教融合发展，深化高校预算拨款制度改革。改革财政科研经费管理，落实研发费用加计扣除政策，激发创新活力动力。12月底 刘兴云 孙庆国</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大力支持乡村振兴。完善财政“三农”投入稳定增长机制，深化涉农资金统筹整合改革，着重支持现代水网建设、保障粮食和重要农产品供给、全面推进乡村振兴三项重点任务，持续巩固脱贫攻坚成果。落实现代农业强县等激励政策，推动农业信贷担保持续健康发展，将三大粮食作物完全成本保险实施范围扩大到所有产粮大县。12月底 刘兴云 崔宗涛 薛 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大力支持构建现代产业体系。落实组合式税费支持政策，重点向制造业、小微企业以及科技型中小企业倾斜。实施高耗能行业产业结构调整综合奖补，落实省级支持高质量发展奖励、工业强县财政激励政策。统筹财政资金，采取股权投资等方式，精准支持“专精特新”等高成长企业发展。推动政府性融资担保增量降费，落实供应链金融财政支持政策，缓解中小微企业融资难题。12月底 刘兴云 袁培全 崔宗涛 薛 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着力保障和改善民生。持续加大财政民生投入，确保民生支出占比稳定在80%左右。聚焦群众关心的就业、医疗、教育、住房、养老等方面问题，接续实施20项重点民生实事。支持公共卫生领域“补短板、强弱项”项目建设，全力保障常态化疫情防控。12月底 刘兴云 陈东辉 王元强</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兜牢基层“三保”底线。实施基层财政保障能力提升行动，完善财力保障、审查监控、库款调度等“六项机制”，加强常态化直达资金监督管理，推动财力、库款等向基层倾斜，确保基层保基本民生、保工资、保运转。12月底 刘兴云 王元强</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深化预算管理改革。深入推进综合预算、零基预算、刚性预算、绩效预算、透明预算、可持续预算等“六个预算”改革，制定加强财政资源统筹、支出标准体系建设等配套办法，切实提升预算管理水平。加快预算管理一体化系统建设应用。全面加强预决算公开，进一步提高财政透明度。12月底 刘兴云 王元强</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深化预算绩效管理改革。扩大部门整体绩效管理范围，实施省级成本预算绩效管理，开展省对市财政运行综合绩效评价试点，全省基本建成“全方位、全过程、全覆盖”的预算绩效管理体系。12月底 刘兴云 王元强</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联系人：孔进办公电话：0531-51769103</w:t>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省人力资源社会保障厅</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学深悟透习近平新时代中国特色社会主义思想，巩固拓展党史学习教育成果，以人社事业高质量发展的实际成效捍卫“两个确立”、践行“两个维护”。长期坚持 梅建华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深化“创业齐鲁·乐业山东”行动，加大减负稳岗扩就业政策支持力度，实现城镇新增就业110万人以上，城镇调查失业率控制在5.5%以内。12月底 侯复东 衣军强</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实施城乡公益性岗位扩容提质行动，创设40万个城乡公益性岗位。开展“就选山东”毕业生就业服务系列活动，高校毕业生毕业去向落实率达到90%以上。12月底 侯复东 衣军强</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加大职业技能培训力度，开展补贴性职业技能培训100万人次以上。举办首届全省人力资源服务业发展大会、人力资源服务大赛，提升人力资源市场化配置效能。12月底 侯复东 衣军强</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落实企业职工养老保险全国统筹，推进失业保险省级统筹。完善多层次社会保障体系，推动个人养老金制度落地实施。落实阶段性降低社会保险费率政策，减轻企业负担。12月底 侯复东 李士功 张景镇</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开展企业养老保险“精准扩面”行动，推进基层快递网点优先参加工伤保险。适时适度提高养老、工伤等社会保险待遇水平，确保待遇按时足额发放。12月底 李士功 张景镇</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实施“万名博士、十万硕士、百万大学生创业齐鲁计划”，举办第十二届“海洽会”，实施高层次人才服务标准化提升行动，助力打造具有山东特色的新时代人才集聚高地。12月底 周春艳</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全面推开县以下事业单位管理岗位职员等级晋升制度，加强高层次人才薪酬激励，扩大新职业职称专业评审范围，动态修订职称评审标准，激发创新创造活力。12月底 周春艳 李士功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深入推进“技能兴鲁”，全面推行企业技能人才自主评价，扩大特级技师评聘范围，推进高技能人才和专业技术人才职业发展贯通。备战第46届世界技能大赛，举办首届省级职业技能大赛，促进技能人才队伍建设。12月底 侯复东 衣军强</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持续开展劳动关系“和谐同行”能力提升行动，推行电子劳动合同，落实新就业形态劳动者权益保障政策，强化农民工工资支付监管，做好劳动人事争议调解仲裁工作。12月底 徐国钧</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11 推进《山东省企业工资支付条例》立法，完善企业薪酬调查信息发布制度，稳慎调整最低工资标准，促进共同富裕。12月底 徐国钧</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12 实施行风建设提升行动，深化人社服务快办、人社信息化便民服务创新提升行动，常态化开展“人社干部走流程”，推广“政策找人、免审即享”等人社服务新模式。12月底 周春艳 侯复东 李士功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13 纵深推进全面从严治党，弘扬“严真细实快”工作作风，健全“我为群众办实事”长效机制，努力打造人民满意的模范机关。长期坚持 梅建华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联系人：唐娟办公电话：0531-51788062</w:t>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省自然资源厅</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深入学习贯彻习近平总书记对山东工作的重要指示要求，强化党建统领，常态化推进“三走五抓”“三联五带”工作机制，塑成重点工作推进体系，全力抓好重点工作任务落实。长期坚持 宇向东 赵晓晖 刘 鲁</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深化不动产“全生命周期”管理，推广“不动产单元代码”在用地、规划、建设等全链条应用。12月底 宋守军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制定实施《科学绿化试点示范省建设实施方案》，完成年度造林计划和任务“落地上图”。12月底 王太明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开展省级林长制量化考核，对照国家林长制督查考核标准做好各项工作，全面推动林长制走深走实。12月底 马福义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加强省级重点项目用地服务监管，开展常态化土地要素对接，集中对接不少于2次。12月底 王少瑾</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制定山东省海水淡化利用发展实施方案，推进海水淡化及综合利用产业加快发展。12月底 张建东</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落实“增存挂钩”机制，加大批而未供和闲置土地处置力度，超额完成国家下达年度处置任务。12月底 李新阁</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优化空天地一体化自然资源监测监管系统功能和应用体验，实现“山水林田湖草沙”业务全覆盖。12月底 赵培金</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制定激励奖励矿业绿色高质量发展的政策，对绿色矿山名录实施动态管理，新增一批省级绿色矿山。12月底 李 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组织开展耕地保护、森林资源保护专项督察。12月底 王光信</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11  加快推进黄河口国家公园创建，通过创建评估验收。12月底 李成金</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联系人：所军办公电话：0531-51791028</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省生态环境厅</w:t>
      </w:r>
      <w:r>
        <w:rPr>
          <w:rStyle w:val="4"/>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主动服务重大项目建设，建立2022年服务重大项目清单，提前介入。对省批项目开辟绿色通道，实行并联提速、即来即审。12月底 宋继宝 葛为砚</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新增完成5597个行政村生活污水、500处农村黑臭水体治理任务。12月底 宋继宝 管言明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聚焦深入打好污染防治攻坚战重点任务，开展点穴式专项督察，着力解决群众身边的突出生态环境问题。12月底 宋继宝 姚云辉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推进减污降碳协同增效，持续改善环境空气质量，完成国家下达的空气质量改善目标。12月底 宋继宝 侯翠荣</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加快推进入河湖排污口整治，防范汛期河湖水质反弹，完成国家下达的地表水水质年度改善任务目标。12月底 宋继宝 罗 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联系人：郭莹办公电话：0531-51798021</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省住房城乡建设厅</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坚持以习近平新时代中国特色社会主义思想为指导，深入学习贯彻党的十九大及十九届历次全会精神，弘扬伟大建党精神，全面加强党的建设，强化“严真细实快”作风，深化模范机关建设，进一步树牢“四个意识”，坚定“四个自信”，坚决拥护“两个确立”，坚决做到“两个维护”。长期坚持 李 力 张晓海</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坚持“房住不炒”定位，全面落实城市主体责任，保持调控政策连续性、稳定性，完善房地产调控长效机制，保持房地产业良性循环和健康发展。长期坚持 王玉志 周善东</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大力推动城镇棚户区和老旧小区改造，全省开工改造棚户区7.6万套、基本建成9.1万套，新开工改造老旧小区67.1万户。12月底 周善东</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加快保障性住房建设，全省新开工保障性租赁住房8.9万套（间），新筹集公租房1000套，发放租赁补贴4.5万户以上。12月底 周善东</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大力推进市政基础设施网建设，全省新改建城市道路1200公里，新建城市绿道500公里以上，完成燃气管道老化更新改造450公里，新建综合管廊25公里。12月底 徐启峰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加强城市防洪排涝体系建设，全省城市（县城）建成区改造雨污合流管网1000公里，设区市新增海绵城市面积120平方公里。12月底 徐启峰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推进“两清零一提标”工作，完成30个县（市、区）建成区雨污合流管网改造整县（市、区）制清零，30%城市污水处理厂完成提标改造，再生水利用率提高2个百分点，城市建成区黑臭水体实现动态清零。12月底 王玉志 徐启峰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深入开展城乡生活垃圾分类，设区市居民小区垃圾分类实现有效覆盖，各县（市、区）至少有1个镇（街）基本建成生活垃圾分类示范片区。12月底 徐启峰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持续抓好清洁取暖建设，完成农村地区100万户以上。12月底 徐启峰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全力做大做强建筑业，力争建筑业总产值突破1.75万亿元，全省新增绿色建筑1亿平方米。12月底 王润晓</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联系人：王访儒办公电话：0531-51765057</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省交通运输厅</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始终将党的政治建设放在首位，增强“四个意识”，坚定“四个自信”，做到“两个维护”，捍卫“两个确立”，不断提高政治判断力、政治领悟力、政治执行力。持续强化党风廉政建设，持之以恒正风肃纪。加强行业党的建设。长期坚持 孟庆斌 司家军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打造“轨道上的山东”，加快推进京沪高铁辅助通道天津至潍坊段、雄商高铁、济滨高铁等项目，建成黄台联络线、济莱高铁2个项目。12月底 孟庆斌 胡 斌</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持续擦亮“山东的路”品牌，加快13条续建高速项目建设，建成济南至高青、沾化至临淄等项目，年底全省高速公路通车里程突破7800公里。12月底 孟庆斌 高立平</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围绕打造世界一流海洋港口，加快现代化沿海港口群建设，建成青岛港董家口港区大唐码头二期工程等重点项目。12月底 孟庆斌 高立平</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推动建设通江达海内河水运网，加快京杭运河山东段升级改造，基本完成小清河复航主体工程。12月底 孟庆斌 高立平</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完善济青城市轨道交通网，加快推进济南、青岛城市轨道交通续建项目建设，年底城市轨道交通通车里程突破400公里。12月底 孟庆斌 司家军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7打造山东半岛现代化机场群，加快推进济南机场二期、烟台机场二期、临沂机场扩建等工程，完成济宁机场迁建。12月底 孟庆斌 胡 斌</w:t>
      </w:r>
      <w:r>
        <w:rPr>
          <w:rFonts w:ascii="宋体" w:hAnsi="宋体" w:eastAsia="宋体" w:cs="宋体"/>
          <w:sz w:val="24"/>
          <w:szCs w:val="24"/>
          <w:bdr w:val="none" w:color="auto" w:sz="0" w:space="0"/>
        </w:rPr>
        <w:br w:type="textWrapping"/>
      </w:r>
      <w:r>
        <w:rPr>
          <w:rFonts w:ascii="宋体" w:hAnsi="宋体" w:eastAsia="宋体" w:cs="宋体"/>
          <w:sz w:val="27"/>
          <w:szCs w:val="27"/>
          <w:bdr w:val="none" w:color="auto" w:sz="0" w:space="0"/>
        </w:rPr>
        <w:t>8 深入实施“四好农村路”提质增效专项行动，年内新改建农村公路10000公里。12月底 孟庆斌 高立平</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联系人：陈连明办公电话：0531-51762058</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省水利厅</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坚定不移推进机关党建高质量发展。聚焦“两个维护”深化党的政治建设，加强政治机关意识教育，深化模范机关建设，深入学习宣传贯彻党的二十大精神，持续推动学习贯彻习近平新时代中国特色社会主义思想走深走实，提高基层党组织建设质量，到2022年底过硬党支部和先进党支部达到80%以上。长期坚持，12月底取得阶段性成果 刘中会</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实施官路水库、双堠水库等供水保障工程，加快徒骇河、马颊河等骨干河道重点河段和齐济河等中小河流治理，治理中小河流长度778公里；完成165座小型病险水库除险加固任务；中央水利投资计划完成率达到90%以上，全年完成水利投资500亿元以上。12月底（6月底完成小型水库除险加固） 马承新 王祖利 刘鲁生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强化人为水土流失管控，推动生态清洁小流域建设，年度治理水土流失面积1150平方公里。12月底 张建德</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深入推进节水型社会建设，全省县域节水型社会达标率达到75%以上。12月底 刘文林</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推进地下水超采区评价、重新划定和地下水管控指标划定工作，全年压采地下水3500万方，封停机井330眼。12月底 刘文林</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持续推进美丽幸福河湖建设，2022年新增省级美丽幸福示范河湖48条，全省省级美丽幸福示范河湖保持在396条以上。12月底 刘鲁生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科学实施省内调水，通过南水北调、胶东调水等骨干调水工程精确精准调度水资源，完成调水任务9亿立方米。12月底 王金建</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继续实施农村供水保障工程，重点改造村级老旧管网和配套计量设施，持续推进城乡供水一体化、规模化建设，规模化供水工程覆盖率达到82%以上。12月底 隋家明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加强大中型灌区建设管理，完成4处大型灌区和10处中型灌区续建配套与节水改造任务，创建3处标准化规范化管理灌区和3处节水型灌区。12月底 隋家明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推进水旱灾害风险普查，完成136个县（市、区）水旱灾害风险评估与区划。12月底 高希星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联系人：马明方办公电话：0531-51767026</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省农业农村厅</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坚持以习近平新时代中国特色社会主义思想为指导，深入学习贯彻党的十九届六中全会精神，深入学习宣传贯彻党的二十大精神，严格落实全面从严治党主体责任，为打造乡村振兴齐鲁样板提供坚强政治保障。落实乡村振兴战略重点任务，牵头推进乡村产业振兴，推进现代农业强省建设。长期坚持 李希信 张红旗 褚瑞云</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压实粮食安全党政同责要求，确保粮食播种面积和产能稳定。2022年粮食播种面积达到12535万亩，总产达到1100亿斤以上，大豆玉米带状复合种植达到150万亩。12月底 褚瑞云</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持续巩固拓展脱贫攻坚成果，切实抓好防止返贫动态监测，落实帮扶政策和帮扶机制，确保不发生规模性返贫。12月底 宋文华 于永德 刘斯杰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扎实推进沿黄地区生态保护和高质量发展，深入开展化肥农药减量增效行动，着力压减东平湖等重点水域周边化肥农药使用量；引导沿黄地区争创省级农业绿色发展先行县，每个给予500万元资金支持，在探索区域性农业绿色发展模式上先行先试。12月底 褚瑞云 马常春 姜卫良</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实施“百园千镇万村”工程，创建省级现代农业产业园20个以上、农业产业强镇100个以上、乡土产业名品村1000个以上。开展农产品加工业发展综合评价，支持建设10个农产品加工业高质量发展先行县。12月底 褚瑞云 马常春</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持续推进水产绿色健康养殖，稳步发展深远海养殖，提升深远海大型养殖装备水平。高水平建设现代化海洋牧场，争取创建3处以上国家级海洋牧场示范区，加快远洋渔业基地和南极磷虾捕捞加工船建设。12月底 王敬东</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生猪产能保持稳定，规模化养殖比重达到85%。肉蛋奶产量稳定在1500万吨左右，能繁母猪存栏稳定在285万头，规模以上养猪场稳定在11700家左右。12月底 唐建俊</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落实种业振兴行动实施方案，开展第二批省级区域性良种繁育基地认定工作，开展突破性新品种（系）培育及关键核心技术联合攻关。培育12家育繁推一体化种业企业，育成突破性新品种20个以上。建设国家水产种质资源分库，打造国内领先的凡纳滨对虾、牡蛎联合育种平台。12月底 褚瑞云 唐建俊 王敬东 姜卫良</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牵头做好农村基础设施网建设行动计划推进工作，组织实施现代农业基础设施建设行动，抓好高标准农田建设、高效节水灌溉，新建高标准农田665万亩，同步发展高效节水灌溉168.5万亩。组织编制新一轮高标准农田建设规划。12月底 马常春 宋文华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实施农村人居环境整治提升五年行动，全面改善农村人居环境质量。持续抓好美丽乡村建设，新创建省级美丽乡村示范村500个。12月底 宋文华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11 高质量建设潍坊国家农业开放发展综合试验区，推动出台新一批试验政策措施。遴选发布10个省知名农产品区域公用品牌，认定10个省特色农产品优势区。12月底 林国华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联系人：王芳省办公电话：0531-51789067</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省商务厅</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加强党对商务工作全面领导，坚定不移把“两个确立”转化为坚决做到“两个维护”的思想自觉、政治自觉、行动自觉。巩固拓展党史学习教育成果，推动党建业务深度融合。长期坚持 张德平 张义英</w:t>
      </w:r>
      <w:r>
        <w:rPr>
          <w:rFonts w:ascii="宋体" w:hAnsi="宋体" w:eastAsia="宋体" w:cs="宋体"/>
          <w:sz w:val="24"/>
          <w:szCs w:val="24"/>
          <w:bdr w:val="none" w:color="auto" w:sz="0" w:space="0"/>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健全完善城市商业体系，持续推进城市“一刻钟便民生活圈”建设，开展城市商圈智慧化改造提升试点，打造一批省级示范智慧商圈。12月底 张义英</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推动乡镇消费升级，建设改造一批乡镇商贸中心，持续开展“乡镇商贸中心建设引领县”培育认定工作。12月底 王洪平</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加快实施网络零售倍增行动，引进培育电商龙头企业，发展直播电商、社区电商等新模式新业态。12月底 张义英</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打造“惠享山东”消费年品牌，培育“3+N”促销平台。举办第六届中华老字号（山东）博览会，打造“老字号”集聚区。12月底 王洪平</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实施外贸固稳提质行动，出台数字贸易创新发展实施意见，全力发展跨境电商、市场采购、海外仓等新业态。12月底 吕 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办好第三届跨国公司领导人青岛峰会、第三届儒商大会，举办山东与世界500强连线系列活动。12月底 崔洪光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优化充实“鲁贸贷”政策，帮助中小微外贸企业拓宽融资渠道，降低融资成本。12月底 孙敢敏</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加快山东自贸试验区制度创新、集成创新，推动制度型开放，建设联动创新区，复制推广一批创新成果。12月底 张型成</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“做实、做好、做美、做响”上合示范区，完善“四个中心”功能，打造“一带一路”国际合作新平台。12月底 张型成</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11 推动开发区产业集群化、高端化发展，年内培育建设一批“双招双引”特色园区、外贸新业态特色园区、国际合作特色园区。12月底 张型成</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12 加快推进RCEP落地实施，办好日本（山东）、韩国（山东）、RCEP区域（山东）3个进口博览会，创办黄河流域跨境电商博览会。12月底 吕 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联系人：贾庆华办公电话：0531-51763309</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省文化和旅游厅</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围绕迎接宣传贯彻党的二十大精神，实施艺术创作精品工程，年内新创作舞台艺术作品30部以上。12月底 李国琳</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办好第十一届全国杂技展演、黄河流域戏曲优秀剧目展演和黄河文化题材美术作品巡展（山东站）。12月底 李国琳</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高质量办好全省旅游发展大会，进一步营造文化旅游发展浓厚氛围。8月底 周晓波 王春生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创新办好“第六届山东文化和旅游惠民消费季”，激发文化和旅游消费潜力。12月底 王春生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深入实施乡村旅游精品工程，集中建设30个乡村旅游重点村、10个旅游民宿集聚区和10个旅游休闲名镇，推动全省乡村旅游提质增效。12月底 孙树娥</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推出30个“最美城乡书房”，带动全省城乡书房建设上水平。12月底 付俊海</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持续推进“一村一年一场戏”工作，丰富农村文化生活。12月底 李国琳</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办好第七届中国非遗博览会，推动全省非遗传承活起来、火起来。12月底 付俊海</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创新设立齐长城巡护公益性岗位，推动齐长城保护利用上水平。12月底 王廷琦</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联系人：张贵兴办公电话：0531-51791634</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省卫生健康委</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坚定不移推进全面从严治党，以党的政治建设为统领，扎实做好迎接学习贯彻党的二十大工作，深入学习贯彻习近平新时代中国特色社会主义思想，坚定拥护“两个确立”、做到“两个维护”。长期坚持 袭 燕</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抓好新冠肺炎疫情常态化防控和应急处置，坚决守牢疫情防控底线。长期坚持 袭 燕 马立新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深入开展重点慢性病综合防控工作，全省慢性非传染性疾病综合防控示范区覆盖率达到80%以上。12月底 马立新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加强基层医疗机构建设，新增“优质服务基层行”推荐标准机构90家，乡镇卫生院（社区卫生服务中心）达到国家基本标准、推荐标准和省提升标准占比90%、25%、60%以上。12月底 马立新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新增3岁以下婴幼儿托位数7万个以上。12月底 于富军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加快医养结合机构发展，全省“两证”齐全的医养结合机构数量增加30家以上。12月底 吴向东</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实施临床专科能力“攀登计划”，创建12个左右国家临床重点专科建设项目。落实国家“千县工程”要求，县级综合医院全部达到三级医院服务能力水平。12月底 秦成勇</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加快县级中医院标准化建设，实现50%以上县级中医院达到国家推荐标准，所有社区卫生服务站和80%以上的村卫生室提供中医药服务。12月底 张立祥</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推广“中医药+”新模式，建成10个中医药特色医养结合示范基地，推动中医药与养生保健、养老、旅游等多业态融合发展。12月底 张立祥</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新布局1到2个省级临床医学研究中心。12月底 张立祥</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11 推动健康企业建设，开展争做“职业健康达人”活动，新增省级和市县级健康企业分别达到60家、300家以上，助力优化营商环境。12月底 牟善勇</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联系人：李霄办公电话：0531-51766039</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省退役军人厅</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深入学习贯彻习近平新时代中国特色社会主义思想，巩固深化党史学习教育成果，坚定拥护“两个确立”，坚决做到“两个维护”。不折不扣落实党中央、国务院决策部署和省委、省政府工作要求，不断提升退役军人获得感成色。长期坚持 时培伟 黄润生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完成政府安排工作退役军人年度安置任务，有序实施逐月领取退役金安置办法。12月底 时培伟 廖发银</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t>黄润生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加大退役军人就业创业扶持，抓好培训和技能提升，举办2场以上招聘活动。10月底 时培伟 刘兴磊</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扩大军休干部医养结合成果，加快推进军休老旧小区改造，加强军休老年大学和“网络军休所”建设。12月底 时培伟 黄润生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有序开展优待证申办、发放工作。12月底 时培伟 金刚芹</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提高部分优抚对象抚恤补助标准。9月底 时培伟 金刚芹</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巩固军政军民团结，加强双拥模范城（县）动态管理，走访慰问驻鲁部队和山东籍立功现役军人家庭。12月底 时培伟 廖发银</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开展政策落实“回头看”，推动退役军人领域法律政策落地见效。12月底 时培伟 黄润生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提升服务保障能力，服务对象50人以上的村（社区）退役军人服务站完成示范创建。12月底 时培伟 刘兴磊</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传承红色基因，讲好英烈故事，开展山东英烈文化走进青少年活动。10月底 时培伟 金刚芹</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联系人：吴萍办公电话：0531-51787635</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省应急厅</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深入学习习近平新时代中国特色社会主义思想，巩固拓展党史学习教育成果，全面提高依规治党水平，持续推进全面从严治党向纵深发展。实行省、市、县应急管理系统模范机关建设“三级联动”，以实际行动坚定拥护“两个确立”、坚决做到“两个维护”，以高水平安全服务高质量发展，以优异成绩迎接党的二十大胜利召开。12月底 秦传滨</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完善山东省综合指挥调度信息系统，实现省、市、县、乡灾害事故信息报送和音视频互联互通，实现与重点行业领域中央驻鲁二级以上企业、省管企业实时视频会商，实现扁平化指挥调度，提高灾害事故应对处置能力。11月底 丁冠勇</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全力打好安全生产专项整治三年行动收官战，坚持安全生产、作风建设、惩治腐败、扫黑除恶“四位一体”推进，组织开展专项整治三年行动开展情况评估，督促各市和省政府安委会成员单位用好问题隐患和制度措施“两个清单”，对照专项整治重点任务，持续开展集中攻坚，抓好巩固提升，健全长效机制，确保按时完成专项整治任务，全面提升安全生产治理能力和水平。12月底 高建军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深入开展全省危险化学品安全风险集中治理，从强化统筹协调和监管责任落实、提升本质安全水平、健全重大风险防范化解机制、提升专业人员能力素质、提升数字化智能化管控水平等5个方面，落实25项制度措施要求，有效防范化解危险化学品重大安全风险。12月底 周凤文</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推动修订《山东省安全生产行政责任制规定》，进一步明确各级政府及有关部门、单位安全生产工作职责，健全安全生产行政责任制。推动出台《山东省生产安全事故隐患排查治理办法》，压紧压实生产经营单位事故隐患排查治理主体责任，强化隐患治理和安全防范措施。6月底 曹 鲁</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加强全省灾害信息员队伍建设，出台灾害信息员管理制度，制定灾害信息员奖惩细则，提升灾害信息员队伍专业水平，加强数据对接和信息共享，提高信息报送能力和水平。12月底 臧金友</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建立健全鲁南、鲁北、鲁中和胶东地区应急部门防汛区域协调联动机制，组织召开区域协调联动联席会议，指导建立区域信息共享、资源互补、应急力量联动等机制，提升洪涝灾害区域应急联动和应对处置能力。6月底 邵光东</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联系人：张伟办公电话：0531-81792069</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省审计厅</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坚持以习近平新时代中国特色社会主义思想为指导，深入贯彻落实习近平总书记视察山东重要指示要求和关于审计工作重要论述，加强政治机关建设，深化模范机关创建，打造高素质专业化审计干部队伍，为审计事业高质量发展提供组织保障和人才支撑。12月底 王金城 张晓峰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组织开展省级预算执行及其他财政收支情况审计，督促抓好审计查出问题整改，优化支出结构，推动财政资源统筹，促进落实过紧日子要求，提高财政资金使用绩效。12月底 王金城 许庆豪</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t>王玉强</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组织开展领导干部经济责任审计，规范权力运行，促进责任落实，推动领导干部依法履职、担当作为。12月底 王金城 孙焕军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组织开展领导干部自然资源资产离任（任中）审计，推动贯彻落实绿色发展理念，促进扎实履行自然资源资产管理和生态环境保护责任。12月底 王金城 栾心勇</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组织开展科技创新政策落实及资金绩效审计，促进激发科技创新活力，助推科技强省战略深入实施。10月底 李 宁</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组织开展黄河滩区居民迁建政策落实及资金管理使用情况审计调查，促进滩区群众迁得出、稳得住、可发展、能致富，实现黄河滩区长治久安和经济社会可持续发展。10月底 张晓峰 孙承明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组织开展引黄灌区农业节水工程建设情况审计，推动加强农田水利工程建设，有效保障粮食生产安全，助力黄河流域生态保护和高质量发展。10月底 张晓峰 孙承明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组织开展水资源保护利用情况审计，推动转变用水方式，节约集约利用水资源，促进有限水资源发挥最大效益。10月底 栾心勇</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组织开展重点国有企业科技创新情况审计，促进国有企业提升创新能力和核心竞争力，推动经济高质量发展。10月底 王金城 杨统海</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坚持科技强审，推进智慧审计建设，创新大数据审计组织方式，加大大数据实践应用力度，提升审计信息化、科技化水平。12月底 栾心勇</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联系人：冉 瑾办公电话：0531-51772278</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省国资委</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开展党的二十大系列庆祝活动，举办不少于100场次宣传宣讲活动，引导省属国资国企系统各级党组织和广大党员深入学习贯彻党的二十大精神，忠诚拥护“两个确立”，坚决做到“两个维护”。12月底 张 斌</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推动全面从严治党向纵深发展，开展在完善公司治理中加强党的领导专项督导，持续深化巡视巡察整改落实，对4户左右委管班子企业开展新一轮巡察。12月底 张 斌</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紧紧锚定“走在前列、全面开创”“三个走在前”总遵循、总定位、总航标，实施省属企业对标世界一流企业质效提升工程。12月底 张 斌</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巩固改革攻坚在全国领先总目标，推动国企改革三年行动各项任务全面完成。9月底 高长生</w:t>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聚焦黄河流域生态保护和高质量发展、新旧动能转换等全省重大战略，持续深化省属企业战略性重组和专业化整合，组建省环保产业发展集团。12月底 高长生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全面依法落实省属企业董事会各项权利，全面建立董事会向经理层授权的管理制度，同步推进总经理向董事会报告工作制度。12月底 高长生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出台深化混改的指导意见，持续推进部分省属一级企业混改，开展相对控股差异化管控试点，推动优质企业在北交所等多层次资本市场上市，提升省属企业混改质量。12月底 邵泽武</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出台《关于建立省属企业三项制度改革长效机制的意见》，全面推行管理人员竞争上岗、末等调整和不胜任退出制度，推动经理层成员任期制和契约化管理、市场化公开招聘、全员绩效考核全覆盖。12月底 邵泽武</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积极稳妥推进正向激励，推动3—5户上市公司实施股权激励，5—8户科技型企业实施股权和分红激励，稳妥推进以现金激励为主的超额利润分享等中长期激励。12月底 邵泽武</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健全高质量发展考核机制，完善以利润总额、净利润、净资产收益率和营业收入利润率为主的“两利两率”经营绩效考核指标体系，提高重大科技攻关项目支出视同效益额比例，健全“双招双引”考核机制。12月底 邵泽武</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11 办好第五届中国企业论坛；年内重点宣传8户以上省属企业改革发展经验，进一步打响山东国资国企改革品牌。12月底 尹 刚</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12 坚持心无旁骛攻主业，督促省属企业建立健全投资管理制度体系，确保省属企业年度主业投资占比达90%以上。12月底 王绪超</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13 推动省属企业建设5个包括科创孵化基地、创新创业中心在内的综合创新平台，争创一批国家和省级重点实验室、技术创新中心、工程技术研究中心，打造一批数字产业化企业。12月底 王绪超</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14 深入开展“党建融合发展提质增效年”活动，扎实推进党建强基、品牌、头雁、对标、激励“五大工程”，深化过硬党支部建设和党支部评星定级管理，开展新组建企业党建工作规范提升专项督导，促进省属企业党组织全面进步、全面过硬。12月底 张志波</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联系人：程烨办公电话：0531-51767619</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省市场监管局</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以习近平新时代中国特色社会主义思想为指导，贯彻落实习近平总书记对山东工作重要指示要求，增强“四个意识”、坚定“四个自信”、做到“两个维护”。深化模范机关建设，建强队伍、服务群众，不断推动机关党建高质量发展，以优异成绩迎接党的二十大胜利召开。长期坚持 吴承丙</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持续推进市场监管体系建设，重点推进智慧监管能力建设，优化政务服务水平，加快提升市场监管效能。长期坚持 侯成君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深入开展全省药品安全专项整治行动，实现查处一批大案要案，移送一批案件线索，公布一批典型案例，消除一批风险隐患，完善一批制度机制的工作目标。全年推进 于 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强化食品安全抽检监测，省级组织完成不低于5万批次抽检监测任务，全省抽检监测不低于5份/千人。12月底 陈 耕 邹兴祖</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深入实施质量强省战略，制定并实施《山东省2022年质量提升行动计划》。聚焦绿色低碳转型、数字赋能增效等领域，总结推出20个可复制推广的典型经验。全年推进 李宇红 王传新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加大涉及安全、环保、重点消费群体的产品质量监督抽查，及时曝光不合格企业和产品，持续提升产品质量监管水平。全年推进 李宇红 王传新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落实特种设备“应检尽检”制度，坚决消除特种设备“未检”安全隐患，确保实现定检率100%常态化。全年推进 贾 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推动计量测试与产业链深度融合，批准新建社会公用计量标准50项以上，启动编制计量技术规范20项以上；获批筹建国家内燃机产业计量测试中心；围绕新材料、装备制造等行业，合理布局省级产业计量中心，积极服务产业生态创新。全年推进 贾 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按照“一事思维、一链办理、一照汇集、一码通行”原则，推开全省企业全生命周期服务集成改革试点。指导各地出台试点方案和标准化服务指南，系统集成企业开办、企业准营和企业注销等15个关联性强、高频发生的事项，实现涉企事项集成化、场景化服务。12月底 郭之祥</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实施知识产权质押融资“入园惠企”行动，对符合条件的中小微企业知识产权质押贷款，年度最高给予50万元贴息资助，实现普惠性知识产权质押融资金额、项目数和惠及企业稳步增长。全年推进 于智勇</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11 建设黄河流域知识产权大数据中心，积极服务黄河流域生态保护和高质量发展。9月底 于智勇</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12 加强医疗、保健食品等民生领域广告监管，严厉查处虚假违法广告，公开曝光典型案件，维护好人民群众合法权益。12月底 蔡福安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13 严厉打击网络销售野生动植物等“禁售、限售”商品违法行为，净化网络市场环境。12月底 朱昆峰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14 加大水、电、气、暖等涉企收费监管，以及医疗、教育等民生热点领域价格收费监督检查力度，进一步优化营商环境，维护群众合法权益。全年推进 桂敦山</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15 开展2022民生领域“铁拳”行动，严厉查办食用油掺杂掺假、面向未成年人开展“无底线营销”等违法行为，加大曝光、强力震慑，构建以点带面的长效机制。12月底 桂敦山</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16 根据企业信用风险等级，编制2022年部门联合“双随机、一公开”抽查计划，科学确定抽查范围、对象，提高信用监管精准性。12月底 张 健</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17 加大药品、建材、公用事业等民生领域反垄断执法力度，组织开展制止滥用行政权力排除、限制竞争专项执法行动，维护公平竞争市场环境。全年推进 张 健</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18 开展国家标准化创新发展试点建设，年内修订省级地方标准100项以上。全年推进 田治颖</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联系人：任新红办公电话：0531-51792066</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省广电局</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深入学习贯彻习近平新时代中国特色社会主义思想，巩固拓展党史学习教育成果，持续推进模范机关、全国文明单位创建工作，推动全面从严治党向纵深发展。长期坚持 彭子良</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实施电视剧质量提升工程，优化创作服务环境，推动《饮马长江》《跟着共产党走》《黄河入海流》等重点剧目的创作生产。12月底 彭子良</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推进网络视听节目精品创作，抓好网络剧《我的黄河我的城》《黄河岸边是家乡》《乡村中国》、网络电影《中国青年：我和我的青春》等视听作品的创作生产。12月底 刘国华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推进全省应急广播平台建设，打造全媒体、全平台、全天候、全覆盖的“四全”型应急广播体系。12月底 谢 宁</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建好用好“全省广播电视和网络视听节目共享平台”，进一步优化功能、集聚资源，支持引导市级播出机构、县级融媒体中心发展壮大。12月底 刘国华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开展“我们的新时代”精品剧目创作展播活动，丰富市县荧屏声频，让更多视听精品走进千家万户。12月底 彭子良 刘国华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提升县级融媒体中心服务功能，推动向“媒体+政务+服务”转变，打造为基层社会治理和群众服务的总服务台。长期坚持 关卫华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强化新技术运用，建设全省广播电视和网络视听综合监管平台，形成一体化、闭环式的综合监管体系。12月底 彭子良</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举办中国网络视听节目精品创作峰会、山东省网络视听大会，引领带动网络视听产业创新发展。12月底 刘国华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举办黄河流域视听高质量发展论坛，指导办好“黄河文化大会”，弘扬黄河文化、讲好黄河故事。12月底 刘国华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联系人：高辉办公电话：0531-51761612</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省体育局</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深入学习习近平新时代中国特色社会主义思想和党的十九届六中全会精神，把党的政治建设摆在首位，深刻认识“两个确立”的决定性意义，切实增强“四个意识”、坚定“四个自信”、做到“两个维护”。全年推进 李 政 李敬生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资助实施56个基层全民健身设施建设项目。12月底 乔云萍</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举办好山东省第五届老年人运动会。10月底 乔云萍</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举办社区运动会2000场，推动基层体育健身活动开展。12月底 乔云萍</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组织开展省级体育社会组织赛事安全培训及应急演练。12月底 乔云萍</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参赛杭州亚运会努力争创佳绩，为国家多做贡献。9月底 张柄臣</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举办好山东省第二十五届运动会。9月底 张柄臣</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参加全国最高水平比赛成绩位居全国前列。12月底 张柄臣</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建设山东体育产业服务大厅，打造全省体育产业资源交易平台。6月底 栾风岩</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发放1000万元体育消费券，进一步激活体育市场活力。12月底 栾风岩</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联系人：尹继兴办公电话：0531-51761901</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省统计局</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加强机关党的建设，深入学习宣传贯彻党的十九届六中全会和二十大精神，持续巩固深化党史学习教育成果，统筹推进政治、思想、组织、作风、纪律建设，不断增强“四个意识”、坚定“四个自信”、做到“两个维护”，不断提高政治判断力、政治领悟力、政治执行力。长期坚持 辛树人 陆万明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加大统计新闻宣传力度，围绕党的二十大等重大节点，深入宣传解读山东经济社会发展成效，积极引导社会预期。组织开展“中国统计开放日”活动，不断扩大统计公开透明度和社会影响力。12月底 陆万明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制定贯彻落实中办、国办《关于更加有效发挥统计监督职能作用的意见》方案，研究统计监督与其他监督贯通协同举措。完善省级统计督察工作机制，持续开展统计督察。保持统计执法检查高压态势，严肃惩戒统计违纪违法行为。12月底 周尊考</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强化统计监测预警，锚定“走在前列、全面开创”“三个走在前”，聚焦“十二个着力”重点任务，健全完善统计监测体系，以高效能统计监督服务高质量发展。12月底 班子所有成员</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提升统计服务决策能力，围绕保持经济运行在合理区间，加强经济社会发展主要预期目标完成情况监测分析，密切关注政策措施落实效果，强化苗头性、趋势性、倾向性问题分析，为“稳字当头、稳中求进”提供优质统计服务保障。12月底 班子所有成员</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启动第五次经济普查筹备工作，筹建普查筹备领导机构、工作机构，协调普查经费预算，研究制定工作方案，组织开展好自主试点，为普查工作顺利开展打牢基础。12月底 李 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巩固深化“基层基础建设年”活动成果，打造基层统计工作示范点，推进县乡两级统计规范化建设。继续推进基层统计人才培育工程，开展统计业务技术比武，提高统计系统人员履职能力和业务水平。12月底 陈汉臻 李 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加快推进“互联网+统计”，组织企业电子统计台账建设试点，继续推动实施企业财务报表自动转换生成统计报表工作，探索推进企业生产报表自动转换工作。12月底 陈汉臻 陆万明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联系人：张洪涛办公电话：0531-81679742</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省医保局</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全面建立职工、居民普通门诊统筹制度，将常见病、多发病门诊费用纳入报销范围。6月底 黄晓军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统一全省门诊慢特病基本病种、病种名称和认定标准。11月底 黄晓军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健全全省重特大疾病医疗保险和救助制度，探索建立依申请救助机制，增强托底保障功能。6月底 黄晓军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开展门诊慢特病跨省联网结算，每个县至少覆盖一家定点医院。12月底 左 毅</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开展第三批药品省级集中带量采购，遴选50种中成药纳入集采范围，进一步降低患者就医用药负担。11月底 仇冰玉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推进按疾病诊断相关分组（DRG）付费和按病种分值付费（DIP）支付方式改革，实现全省二级及以上综合公立医疗机构基本全覆盖。12月底 仇冰玉</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开展对定点医药机构“双随机、一公开”检查，按规定对全省定点民营医疗机构和零售药店抽查率达到3%以上。10月底 郭际水</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探索建立医保短信服务平台，开展医保短信服务区域试点。8月底 左 毅</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建立健全全省医疗保障基金社会监督员制度。6月底 郭际水</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联系人：宋德生办公电话：0531-51799989</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省机关事务局</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深学笃行习近平新时代中国特色社会主义思想，认真学习宣传贯彻党的二十大精神，严格落实管党治党主体责任，坚定捍卫“两个确立”，坚决做到“两个维护”。12月底 卢 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完成省、市、县三级2021年度机关运行成本统计调查工作。12月底 王守波</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完成2022年度全省党政机关办公用房信息统计报告工作。12月底 宋培杰</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扎实做好国家级公务用车管理专项领域创新引领实践单位建设。12月底 胡伟政</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完成全省公共机构能源资源消费和碳排放年度“双控”目标。12月底 胡伟政</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持续开展节约型机关创建，确保70%以上的县级及以上党政机关创建成为节约型机关。12月底 胡伟政</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积极推进全省公共机构绿色化节能改造和可再生能源应用，完成节能改造建筑面积100万平方米以上，建设太阳能热水项目100个以上，太阳能光伏项目100个以上。12月底 胡伟政</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联系人：刘希彬办公电话：0531-51785612</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省人防办</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进一步加强全省人防工程建设管理，年内实现人防工程管理单元网格化全覆盖，细化落实维护管理责任，形成人防工程网格化、常态化、精细化管理机制。12月底 陈 飞</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加大人防工作宣传力度，年内打造17期《高质量发展看山东人防》节目，在省主流媒体播放，提升群众国防意识、人防观念。12月底 仲 晋</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贯彻落实新发展理念，加强人防工程建设管理，年内编制出台《城市地下综合管廊工程人民防空设计规范》地方标准。6月底 张庆华</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联系人：左绍伟办公电话：0531-51768631</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省政府研究室</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打造过硬政治机关，推进模范机关建设，深化党建业务融合，高质量服务决策。12月底 苏庆伟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做好《政府工作报告》起草工作。2023年省“两会”召开前 苏庆伟 赵昌军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依据省政府研究室“三定”规定，做好省政府主要领导同志重要讲话、有关综合文稿起草工作。12月底 苏庆伟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围绕落实好国家鼓励可再生能源消费政策，推动我省新能源产业发展问题，深入研究谋划，确定调研课题并开展调研工作，形成调研报告，提出措施建议，推动工作落实。8月底 苏庆伟</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围绕挖掘盐碱地开发利用潜力问题，深入研究谋划，确定调研课题并开展调研工作，形成调研报告，提出措施建议，推动工作落实。9月底 赵昌军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履行组织、协调全省政府系统的调查研究工作的职能，通过委托研究、联合调研、邀请专家论证等，凝聚社会力量共同服务决策。12月底 李树典</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联系人：刘进元办公电话：0531-51787067</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省地方金融监管局</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学懂弄通做实习近平新时代中国特色社会主义思想，坚决扛牢管党治党政治责任，推动全面从严治党向纵深发展。长期坚持 刘 晓</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实施齐鲁金融人才工程，选拔不超过50人的金融英才、不超过150人的金融之星。12月底 刘 晓</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积极推进地方金融领域“放管服”改革，做好委托下放事项指导监督。12月底 赵理尘</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 持续压降不良贷款，确保全省不良贷款率保持在较低水平。12月底 王新国</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建立深交所、北交所和全国股转系统服务山东基地，确保2022年全省新增上市公司超过30家。12月底 葛志强</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出台《防范和处置非法集资条例》配套实施细则，建立健全行政处置非法集资体制机制。12月底 葛志强</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推动小额贷款公司提质增效，2022年末全省小额贷款公司平均贷款余额不低于1.45亿元。12月底 王新国</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8 进一步推动融资担保行业规范健康发展，2022年末担保业务余额不低于2800亿元。12月底 王新国</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9 推动融资租赁公司与科技创新、专精特新、节能环保等重点领域以及沿黄等重点地区中小微企业建立常态化对接机制。12月底 李坤道</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10 打造省综合金融服务平台暨地方征信平台，为企业提供便捷信贷服务。12月底 葛志强</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联系人：宋培办公电话：0531-51783920</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Style w:val="4"/>
          <w:rFonts w:ascii="宋体" w:hAnsi="宋体" w:eastAsia="宋体" w:cs="宋体"/>
          <w:sz w:val="27"/>
          <w:szCs w:val="27"/>
          <w:bdr w:val="none" w:color="auto" w:sz="0" w:space="0"/>
        </w:rPr>
        <w:t>省大数据局</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1 深入学习贯彻习近平新时代中国特色社会主义思想，树牢“四个意识”，坚定“四个自信”，坚决做到“两个维护”。长期坚持 马越男</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2 开展“无证明之省”建设，加快全省统一的“居民码”“企业码”应用。12月底取得阶段性成效 马越男 顾卫东</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3 开展新型智慧城市提标提速行动，打造推广新型智慧城市优秀案例，支持建设1200个左右的智慧社区。12月底 廉 凯</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4开展数据中心增量提质行动，高规格举办首届中国算力大会，支持建设2个省级数据中心核心区、5个左右的集聚区、20个以上行业节点，推动全省在用标准机架突破25万个。12月底 廉 凯</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5  深化“数源”“数治”“数用”行动，全方位推进大数据创新应用。12月底 顾卫东</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6 优化“爱山东”移动政务服务平台功能，打造“爱山东”智能化“掌上政府”贴心管家。12月底 顾卫东</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7 提速数字机关建设，完善“山东通”协同办公平台，全面支撑机关办文、办会、办事“网上办、掌上办”。12月底 禹金涛</w:t>
      </w:r>
      <w:r>
        <w:rPr>
          <w:rFonts w:hint="eastAsia" w:ascii="微软雅黑" w:hAnsi="微软雅黑" w:eastAsia="微软雅黑" w:cs="微软雅黑"/>
          <w:color w:val="2F2F2F"/>
          <w:sz w:val="27"/>
          <w:szCs w:val="27"/>
          <w:bdr w:val="none" w:color="auto" w:sz="0" w:space="0"/>
          <w:shd w:val="clear" w:fill="FFFFFF"/>
        </w:rPr>
        <w:br w:type="textWrapping"/>
      </w:r>
      <w:r>
        <w:rPr>
          <w:rFonts w:ascii="宋体" w:hAnsi="宋体" w:eastAsia="宋体" w:cs="宋体"/>
          <w:sz w:val="27"/>
          <w:szCs w:val="27"/>
          <w:bdr w:val="none" w:color="auto" w:sz="0" w:space="0"/>
        </w:rPr>
        <w:br w:type="textWrapping"/>
      </w:r>
      <w:r>
        <w:rPr>
          <w:rFonts w:ascii="宋体" w:hAnsi="宋体" w:eastAsia="宋体" w:cs="宋体"/>
          <w:sz w:val="27"/>
          <w:szCs w:val="27"/>
          <w:bdr w:val="none" w:color="auto" w:sz="0" w:space="0"/>
        </w:rPr>
        <w:t>联系人：冯希坤办公电话：0531-51785070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jAzNGU0ZWJlYTZiZjIwZWY1NWExZGY5NmY3ZTkifQ=="/>
  </w:docVars>
  <w:rsids>
    <w:rsidRoot w:val="00000000"/>
    <w:rsid w:val="2C671380"/>
    <w:rsid w:val="6C1A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2022-05-16T02:51:07Z</dcterms:created>
  <dc:creator>dong</dc:creator>
  <cp:lastModifiedBy>dong</cp:lastModifiedBy>
  <dcterms:modified xsi:type="dcterms:W3CDTF">2022-05-16T02:51:41Z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3F2BCBB191164061A8BEDA85DA90CEBF</vt:lpwstr>
  </property>
</Properties>
</file>