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framePr w:w="9375" w:wrap="around" w:x="1176" w:y="2459"/>
      </w:pPr>
      <w:r>
        <w:rPr>
          <w:rFonts w:hint="eastAsia"/>
          <w:sz w:val="52"/>
          <w:szCs w:val="56"/>
          <w:lang w:val="en-US" w:eastAsia="zh-CN"/>
        </w:rPr>
        <w:t xml:space="preserve"> </w:t>
      </w:r>
      <w:r>
        <w:rPr>
          <w:rFonts w:hint="eastAsia"/>
          <w:sz w:val="52"/>
          <w:szCs w:val="56"/>
        </w:rPr>
        <w:t>团体标准</w:t>
      </w:r>
    </w:p>
    <w:p>
      <w:pPr>
        <w:pStyle w:val="35"/>
        <w:framePr w:wrap="around"/>
      </w:pPr>
      <w:r>
        <w:rPr>
          <w:rFonts w:hint="eastAsia"/>
        </w:rPr>
        <w:t>无人值守起重机</w:t>
      </w:r>
      <w:r>
        <w:rPr>
          <w:rFonts w:hint="eastAsia"/>
          <w:lang w:val="en-US" w:eastAsia="zh-CN"/>
        </w:rPr>
        <w:t xml:space="preserve"> </w:t>
      </w:r>
      <w:r>
        <w:t>智能控制系统</w:t>
      </w:r>
      <w:r>
        <w:rPr>
          <w:rFonts w:hint="eastAsia"/>
        </w:rPr>
        <w:t xml:space="preserve"> </w:t>
      </w:r>
      <w:r>
        <w:t>检验要求</w:t>
      </w:r>
    </w:p>
    <w:tbl>
      <w:tblPr>
        <w:tblStyle w:val="1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6"/>
              <w:framePr w:wrap="around"/>
            </w:pPr>
            <w:r>
              <w:rPr>
                <w:rFonts w:hint="eastAsia"/>
              </w:rPr>
              <w:t>U</w:t>
            </w:r>
            <w:r>
              <w:t xml:space="preserve">nattended crane </w:t>
            </w:r>
            <w:r>
              <w:rPr>
                <w:rFonts w:hint="eastAsia"/>
              </w:rPr>
              <w:t>— I</w:t>
            </w:r>
            <w:r>
              <w:t xml:space="preserve">ntelligent control system </w:t>
            </w:r>
            <w:r>
              <w:rPr>
                <w:rFonts w:hint="eastAsia"/>
              </w:rPr>
              <w:t xml:space="preserve">— </w:t>
            </w:r>
            <w:r>
              <w:t>Inspection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7"/>
              <w:framePr w:wrap="around"/>
            </w:pPr>
            <w:r>
              <w:rPr>
                <w:rFonts w:hint="eastAsia"/>
                <w:sz w:val="24"/>
                <w:szCs w:val="36"/>
              </w:rPr>
              <w:t>（征求意见稿）</w:t>
            </w:r>
          </w:p>
        </w:tc>
      </w:tr>
    </w:tbl>
    <w:p>
      <w:pPr>
        <w:pStyle w:val="38"/>
        <w:framePr w:wrap="around" w:hAnchor="page" w:x="1461" w:y="13959"/>
      </w:pPr>
      <w:bookmarkStart w:id="0" w:name="_Hlk89086295"/>
      <w:r>
        <w:rPr>
          <w:rFonts w:hint="eastAsia" w:ascii="黑体"/>
        </w:rPr>
        <w:t>20xx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149263100</wp:posOffset>
                </wp:positionH>
                <wp:positionV relativeFrom="page">
                  <wp:posOffset>1415900775</wp:posOffset>
                </wp:positionV>
                <wp:extent cx="5728970" cy="635"/>
                <wp:effectExtent l="0" t="0" r="24130" b="37465"/>
                <wp:wrapNone/>
                <wp:docPr id="2" name="直接连接符 2"/>
                <wp:cNvGraphicFramePr/>
                <a:graphic xmlns:a="http://schemas.openxmlformats.org/drawingml/2006/main">
                  <a:graphicData uri="http://schemas.microsoft.com/office/word/2010/wordprocessingShape">
                    <wps:wsp>
                      <wps:cNvCnPr/>
                      <wps:spPr>
                        <a:xfrm>
                          <a:off x="0" y="0"/>
                          <a:ext cx="572897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753pt;margin-top:111488.25pt;height:0.05pt;width:451.1pt;mso-position-vertical-relative:page;z-index:251661312;mso-width-relative:page;mso-height-relative:page;" filled="f" stroked="t" coordsize="21600,21600" o:gfxdata="UEsDBAoAAAAAAIdO4kAAAAAAAAAAAAAAAAAEAAAAZHJzL1BLAwQUAAAACACHTuJAKN5FA94AAAAV&#10;AQAADwAAAGRycy9kb3ducmV2LnhtbE2PzU7DMBCE70i8g7VIXCpq121DCXF6AHLjQgFxdeMliYjX&#10;aez+wNOzHBDcdndGs98U65PvxQHH2AUyMJsqEEh1cB01Bl6eq6sViJgsOdsHQgOfGGFdnp8VNnfh&#10;SE942KRGcAjF3BpoUxpyKWPdordxGgYk1t7D6G3idWykG+2Rw30vtVKZ9LYj/tDaAe9arD82e28g&#10;Vq+4q74m9US9zZuAenf/+GCNubyYqVsQCU/pzww/+IwOJTNtw55cFL0BPV+qjNskHrW+uc6WINim&#10;Fwu10iC2v+cMZFnI/23Kb1BLAwQUAAAACACHTuJAW1eKN/IBAADoAwAADgAAAGRycy9lMm9Eb2Mu&#10;eG1srVPNjtMwEL4j8Q6W7zTdoO5P1HQPW5YLgkrAA0wdJ7HkP3m8TfsSvAASNzhx5M7bsDwGYyeU&#10;Zbn0QA7OjP3583yfx8vrvdFsJwMqZ2t+NptzJq1wjbJdzd+/u312yRlGsA1oZ2XNDxL59erpk+Xg&#10;K1m63ulGBkYkFqvB17yP0VdFgaKXBnDmvLS02LpgIFIauqIJMBC70UU5n58XgwuND05IRJpdj4t8&#10;YgynELq2VUKunbgz0saRNUgNkSRhrzzyVa62baWIb9oWZWS65qQ05pEOoXibxmK1hKoL4HslphLg&#10;lBIeaTKgLB16pFpDBHYX1D9URong0LVxJpwpRiHZEVJxNn/kzdsevMxayGr0R9Px/9GK17tNYKqp&#10;ecmZBUMXfv/x248Pn39+/0Tj/dcvrEwmDR4rwt7YTZgy9JuQFO/bYNKftLB9NvZwNFbuIxM0ubgo&#10;L68uyHNBa+fPF4mx+LPVB4wvpTMsBTXXyibVUMHuFcYR+huSprVlQ82vFuWCCIFasKWrp9B4koG2&#10;y3vRadXcKq3TDgzd9kYHtoPUBvmbSvgLlg5ZA/YjLi8lGFS9hOaFbVg8eDLI0rvgqQQjG860pGeU&#10;ooyMoPQpSFKvbaKWuUknncnl0dcUbV1zyHYXKaMGyKZNzZo67GFO8cMH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N5FA94AAAAVAQAADwAAAAAAAAABACAAAAAiAAAAZHJzL2Rvd25yZXYueG1s&#10;UEsBAhQAFAAAAAgAh07iQFtXijfyAQAA6AMAAA4AAAAAAAAAAQAgAAAALQEAAGRycy9lMm9Eb2Mu&#10;eG1sUEsFBgAAAAAGAAYAWQEAAJE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572897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2897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05pt;margin-top:728.5pt;height:0.05pt;width:451.1pt;mso-position-vertical-relative:page;z-index:251659264;mso-width-relative:page;mso-height-relative:page;" filled="f" stroked="t" coordsize="21600,21600" o:gfxdata="UEsDBAoAAAAAAIdO4kAAAAAAAAAAAAAAAAAEAAAAZHJzL1BLAwQUAAAACACHTuJACkbYYNYAAAAL&#10;AQAADwAAAGRycy9kb3ducmV2LnhtbE2PO0/EMBCEeyT+g7VINKc7O+Ed4lwBpKPhANHuxUsSEa9z&#10;se8Bv55FFFDu7Gjmm3J58IPa0RT7wBayhQFF3ATXc2vh5bmeX4OKCdnhEJgsfFKEZXV8VGLhwp6f&#10;aLdKrZIQjgVa6FIaC61j05HHuAgjsfzew+QxyTm12k24l3A/6NyYS+2xZ2nocKS7jpqP1dZbiPUr&#10;beqvWTMzb2dtoHxz//iA1p6eZOYWVKJD+jPDD76gQyVM67BlF9VgYZ6JUeTziyvZJIYbk4u0/pUy&#10;0FWp/2+ovgFQSwMEFAAAAAgAh07iQI4xG//yAQAA6AMAAA4AAABkcnMvZTJvRG9jLnhtbK1TS44T&#10;MRDdI3EHy3vSmaDMp5XOLCYMGwSRgANUbHfakn9yedLJJbgAEjtYsWTPbRiOQdndhGHYZEEv3FX2&#10;83O95/Liem8N26mI2ruGn02mnCknvNRu2/D3726fXXKGCZwE451q+EEhv14+fbLoQ61mvvNGqsiI&#10;xGHdh4Z3KYW6qlB0ygJOfFCOFlsfLSRK47aSEXpit6aaTafnVe+jDNELhUizq2GRj4zxFELftlqo&#10;lRd3Vrk0sEZlIJEk7HRAvizVtq0S6U3bokrMNJyUpjLSIRRv8lgtF1BvI4ROi7EEOKWER5osaEeH&#10;HqlWkIDdRf0PldUievRtmghvq0FIcYRUnE0fefO2g6CKFrIaw9F0/H+04vVuHZmWDadrd2Dpwu8/&#10;fvvx4fPP759ovP/6hV1mk/qANWFv3DqOGYZ1zIr3bbT5T1rYvhh7OBqr9okJmpxfzC6vLshzQWvn&#10;z+eZsfqzNURML5W3LAcNN9pl1VDD7hWmAfobkqeNY33Dr+azORECtWBLV0+hDSQD3bbsRW+0vNXG&#10;5B0Yt5sbE9kOchuUbyzhL1g+ZAXYDbiylGFQdwrkCydZOgQyyNG74LkEqyRnRtEzylFBJtDmFCSp&#10;Ny5Tq9Kko87s8uBrjjZeHordVc6oAYppY7PmDnuYU/zwgS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pG2GDWAAAACwEAAA8AAAAAAAAAAQAgAAAAIgAAAGRycy9kb3ducmV2LnhtbFBLAQIUABQA&#10;AAAIAIdO4kCOMRv/8gEAAOgDAAAOAAAAAAAAAAEAIAAAACUBAABkcnMvZTJvRG9jLnhtbFBLBQYA&#10;AAAABgAGAFkBAACJBQAAAAA=&#10;">
                <v:fill on="f" focussize="0,0"/>
                <v:stroke color="#000000" joinstyle="round"/>
                <v:imagedata o:title=""/>
                <o:lock v:ext="edit" aspectratio="f"/>
                <w10:anchorlock/>
              </v:line>
            </w:pict>
          </mc:Fallback>
        </mc:AlternateContent>
      </w:r>
    </w:p>
    <w:bookmarkEnd w:id="0"/>
    <w:p>
      <w:pPr>
        <w:pStyle w:val="39"/>
        <w:framePr w:wrap="around" w:hAnchor="page" w:x="6491" w:y="13983"/>
      </w:pPr>
      <w:bookmarkStart w:id="1" w:name="_Hlk89086310"/>
      <w:r>
        <w:rPr>
          <w:rFonts w:hint="eastAsia" w:ascii="黑体"/>
        </w:rPr>
        <w:t>20xx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bookmarkEnd w:id="1"/>
    <w:p>
      <w:pPr>
        <w:pStyle w:val="47"/>
        <w:rPr>
          <w:rFonts w:hint="default" w:eastAsia="宋体"/>
          <w:lang w:val="en-US" w:eastAsia="zh-CN"/>
        </w:rPr>
      </w:pPr>
      <w:bookmarkStart w:id="2" w:name="_Hlk89086268"/>
      <w:r>
        <w:rPr>
          <w:rFonts w:ascii="Times New Roman"/>
        </w:rPr>
        <w:t>ICS</w:t>
      </w:r>
      <w:r>
        <w:rPr>
          <w:rFonts w:hint="eastAsia" w:ascii="MS Mincho" w:hAnsi="MS Mincho" w:eastAsia="MS Mincho" w:cs="MS Mincho"/>
        </w:rPr>
        <w:t> </w:t>
      </w:r>
      <w:r>
        <w:rPr>
          <w:rFonts w:hint="eastAsia" w:eastAsia="宋体"/>
          <w:lang w:val="en-US" w:eastAsia="zh-CN"/>
        </w:rPr>
        <w:t>XX</w:t>
      </w:r>
      <w:r>
        <w:rPr>
          <w:rFonts w:hint="eastAsia" w:eastAsia="宋体"/>
        </w:rPr>
        <w:t>.</w:t>
      </w:r>
      <w:r>
        <w:rPr>
          <w:rFonts w:hint="eastAsia" w:eastAsia="宋体"/>
          <w:lang w:val="en-US" w:eastAsia="zh-CN"/>
        </w:rPr>
        <w:t>XXX</w:t>
      </w:r>
      <w:r>
        <w:rPr>
          <w:rFonts w:hint="eastAsia" w:eastAsia="宋体"/>
        </w:rPr>
        <w:t>.</w:t>
      </w:r>
      <w:r>
        <w:rPr>
          <w:rFonts w:hint="eastAsia" w:eastAsia="宋体"/>
          <w:lang w:val="en-US" w:eastAsia="zh-CN"/>
        </w:rPr>
        <w:t>XX</w:t>
      </w:r>
    </w:p>
    <w:p>
      <w:pPr>
        <w:pStyle w:val="47"/>
        <w:rPr>
          <w:rFonts w:hint="default" w:eastAsia="黑体"/>
          <w:lang w:val="en-US" w:eastAsia="zh-CN"/>
        </w:rPr>
      </w:pPr>
      <w:r>
        <w:rPr>
          <w:rFonts w:ascii="Times New Roman"/>
        </w:rPr>
        <w:t>CCS</w:t>
      </w:r>
      <w:r>
        <w:rPr>
          <w:rFonts w:hint="eastAsia" w:ascii="Times New Roman"/>
          <w:lang w:val="en-US" w:eastAsia="zh-CN"/>
        </w:rPr>
        <w:t xml:space="preserve"> </w:t>
      </w:r>
      <w:r>
        <w:rPr>
          <w:rFonts w:hint="eastAsia" w:eastAsia="宋体"/>
          <w:lang w:val="en-US" w:eastAsia="zh-CN"/>
        </w:rPr>
        <w:t>XX</w:t>
      </w:r>
      <w:r>
        <w:rPr>
          <w:rFonts w:hint="eastAsia" w:eastAsia="宋体"/>
        </w:rPr>
        <w:t>.</w:t>
      </w:r>
      <w:r>
        <w:rPr>
          <w:rFonts w:hint="eastAsia" w:eastAsia="宋体"/>
          <w:lang w:val="en-US" w:eastAsia="zh-CN"/>
        </w:rPr>
        <w:t>XX</w:t>
      </w:r>
    </w:p>
    <w:bookmarkEnd w:id="2"/>
    <w:p>
      <w:pPr>
        <w:widowControl/>
        <w:jc w:val="center"/>
        <w:rPr>
          <w:rFonts w:hint="eastAsia" w:hAnsi="黑体"/>
        </w:rPr>
        <w:sectPr>
          <w:headerReference r:id="rId3" w:type="default"/>
          <w:pgSz w:w="11906" w:h="16838"/>
          <w:pgMar w:top="567" w:right="1134" w:bottom="1134" w:left="1134" w:header="851" w:footer="992" w:gutter="0"/>
          <w:pgNumType w:fmt="upperRoman"/>
          <w:cols w:space="425" w:num="1"/>
          <w:docGrid w:type="lines" w:linePitch="312" w:charSpace="0"/>
        </w:sectPr>
      </w:pPr>
      <w:r>
        <w:rPr>
          <w:rFonts w:hint="eastAsia" w:hAnsi="黑体"/>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985520</wp:posOffset>
                </wp:positionV>
                <wp:extent cx="594995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59499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95pt;margin-top:77.6pt;height:0pt;width:468.5pt;z-index:251660288;mso-width-relative:page;mso-height-relative:page;" filled="f" stroked="t" coordsize="21600,21600" o:gfxdata="UEsDBAoAAAAAAIdO4kAAAAAAAAAAAAAAAAAEAAAAZHJzL1BLAwQUAAAACACHTuJAT/vT1dQAAAAK&#10;AQAADwAAAGRycy9kb3ducmV2LnhtbE2PQWvDMAyF74P9B6PBbqvTsmRNGqewwc5laS+7KbEah8Z2&#10;iN0m+/fTYLCdxHt6PH0q94sdxI2m0HunYL1KQJBrve5dp+B0fH/agggRncbBO1LwRQH21f1diYX2&#10;s/ugWx07wSUuFKjAxDgWUobWkMWw8iM53p39ZDGynDqpJ5y53A5ykySZtNg7vmBwpDdD7aW+WgUv&#10;z/rTY/aaNul8OEY6m3p7WJR6fFgnOxCRlvgXhh98RoeKmRp/dTqIgXWec5Jnmm5AcCBPM3aaX0dW&#10;pfz/QvUNUEsDBBQAAAAIAIdO4kDU4XMa/QEAAO0DAAAOAAAAZHJzL2Uyb0RvYy54bWytU0uOEzEQ&#10;3SNxB8t70knEENJKZxYJwwbBSMABKm53tyX/5PKkk0twASRWwApYzZ7TwHAMyu5MBoZNFvTCXf7U&#10;q3rPz4vzndFsKwMqZys+GY05k1a4Wtm24m/fXDx6yhlGsDVoZ2XF9xL5+fLhg0XvSzl1ndO1DIxA&#10;LJa9r3gXoy+LAkUnDeDIeWlps3HBQKRpaIs6QE/oRhfT8fhJ0btQ++CERKTV9bDJD4jhFEDXNErI&#10;tRNXRto4oAapIRIl7JRHvszdNo0U8VXToIxMV5yYxjxSEYo3aSyWCyjbAL5T4tACnNLCPU4GlKWi&#10;R6g1RGBXQf0DZZQIDl0TR8KZYiCSFSEWk/E9bV534GXmQlKjP4qO/w9WvNxeBqbqis84s2Dowm/e&#10;X/989+nm29cfH69/ff+Q4i+f2SxJ1XssKWNlL8Nhhv4yJN67Jpj0J0Zsl+XdH+WVu8gELZ7NH8/n&#10;Z6S8uN0r7hJ9wPhcOsNSUHGMAVTbxZWzli7RhUmWF7YvMFJpSrxNSFW1ZT15eTobJ3QgVzbkBgqN&#10;J2Zo25yMTqv6QmmdUjC0m5UObAvJGflLDAn4r2OpyhqwG87lrcEznYT6ma1Z3HvSzNJT4akHI2vO&#10;tKSXlSIChDKC0qecpNLaUgdJ5EHWFG1cvc9q53VyQe7x4Nhksz/nOfvul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709XUAAAACgEAAA8AAAAAAAAAAQAgAAAAIgAAAGRycy9kb3ducmV2Lnht&#10;bFBLAQIUABQAAAAIAIdO4kDU4XMa/QEAAO0DAAAOAAAAAAAAAAEAIAAAACMBAABkcnMvZTJvRG9j&#10;LnhtbFBLBQYAAAAABgAGAFkBAACSBQAAAAA=&#10;">
                <v:fill on="f" focussize="0,0"/>
                <v:stroke weight="1pt" color="#000000" joinstyle="round"/>
                <v:imagedata o:title=""/>
                <o:lock v:ext="edit" aspectratio="f"/>
              </v:shape>
            </w:pict>
          </mc:Fallback>
        </mc:AlternateContent>
      </w:r>
      <w:r>
        <mc:AlternateContent>
          <mc:Choice Requires="wps">
            <w:drawing>
              <wp:anchor distT="45720" distB="45720" distL="114300" distR="114300" simplePos="0" relativeHeight="251662336" behindDoc="0" locked="0" layoutInCell="1" allowOverlap="1">
                <wp:simplePos x="0" y="0"/>
                <wp:positionH relativeFrom="margin">
                  <wp:posOffset>1622425</wp:posOffset>
                </wp:positionH>
                <wp:positionV relativeFrom="paragraph">
                  <wp:posOffset>8010525</wp:posOffset>
                </wp:positionV>
                <wp:extent cx="2941320" cy="44196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41320" cy="441960"/>
                        </a:xfrm>
                        <a:prstGeom prst="rect">
                          <a:avLst/>
                        </a:prstGeom>
                        <a:solidFill>
                          <a:srgbClr val="FFFFFF"/>
                        </a:solidFill>
                        <a:ln w="9525">
                          <a:noFill/>
                          <a:miter lim="800000"/>
                        </a:ln>
                      </wps:spPr>
                      <wps:txbx>
                        <w:txbxContent>
                          <w:p>
                            <w:pPr>
                              <w:pStyle w:val="40"/>
                              <w:spacing w:before="100" w:beforeAutospacing="1" w:after="100" w:afterAutospacing="1"/>
                              <w:ind w:left="0"/>
                              <w:rPr>
                                <w:rStyle w:val="41"/>
                                <w:lang w:eastAsia="zh-CN"/>
                              </w:rPr>
                            </w:pPr>
                            <w:r>
                              <w:rPr>
                                <w:rFonts w:hint="eastAsia"/>
                                <w:lang w:eastAsia="zh-CN"/>
                              </w:rPr>
                              <w:t>山东省特种设备协会</w:t>
                            </w:r>
                            <w:r>
                              <w:rPr>
                                <w:rFonts w:hint="eastAsia" w:ascii="MS Mincho" w:hAnsi="MS Mincho" w:eastAsia="MS Mincho" w:cs="MS Mincho"/>
                                <w:lang w:eastAsia="zh-CN"/>
                              </w:rPr>
                              <w:t>   </w:t>
                            </w:r>
                            <w:r>
                              <w:rPr>
                                <w:rStyle w:val="41"/>
                                <w:rFonts w:hint="eastAsia"/>
                                <w:lang w:eastAsia="zh-CN"/>
                              </w:rPr>
                              <w:t>发布</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7.75pt;margin-top:630.75pt;height:34.8pt;width:231.6pt;mso-position-horizontal-relative:margin;mso-wrap-distance-bottom:3.6pt;mso-wrap-distance-left:9pt;mso-wrap-distance-right:9pt;mso-wrap-distance-top:3.6pt;z-index:251662336;mso-width-relative:page;mso-height-relative:page;" fillcolor="#FFFFFF" filled="t" stroked="f" coordsize="21600,21600" o:gfxdata="UEsDBAoAAAAAAIdO4kAAAAAAAAAAAAAAAAAEAAAAZHJzL1BLAwQUAAAACACHTuJAr0nUzNoAAAAN&#10;AQAADwAAAGRycy9kb3ducmV2LnhtbE2PwU7DMBBE70j8g7VIXBB1nJKkhDiVQAJxbekHOPE2iYjX&#10;Uew27d+znOC2uzOafVNtL24UZ5zD4EmDWiUgkFpvB+o0HL7eHzcgQjRkzegJNVwxwLa+valMaf1C&#10;OzzvYyc4hEJpNPQxTqWUoe3RmbDyExJrRz87E3mdO2lns3C4G2WaJLl0ZiD+0JsJ33psv/cnp+H4&#10;uTxkz0vzEQ/F7il/NUPR+KvW93cqeQER8RL/zPCLz+hQM1PjT2SDGDWkWZaxlYU0VzyxpVCbAkTD&#10;p/VaKZB1Jf+3qH8AUEsDBBQAAAAIAIdO4kAvG49iOgIAAFQEAAAOAAAAZHJzL2Uyb0RvYy54bWyt&#10;VM2O0zAQviPxDpbvNE3o/jRqulpaLUJafqSFB3Adp7GwPcZ2m5QHgDfgxIU7z7XPwdjJLlW57IEc&#10;Ijsz83m+bz5ncdVrRfbCeQmmovlkSokwHGppthX99PHmxSUlPjBTMwVGVPQgPL1aPn+26GwpCmhB&#10;1cIRBDG+7GxF2xBsmWWet0IzPwErDAYbcJoF3LptVjvWIbpWWTGdnmcduNo64MJ7/LoegnREdE8B&#10;hKaRXKyB77QwYUB1QrGAlHwrrafL1G3TCB7eN40XgaiKItOQ3ngIrjfxnS0XrNw6ZlvJxxbYU1o4&#10;4aSZNHjoI9SaBUZ2Tv4DpSV34KEJEw46G4gkRZBFPj3R5q5lViQuKLW3j6L7/wfL3+0/OCLrihb5&#10;BSWGaRz5/Y/v9z9/3//6RoooUGd9iXl3FjND/wp6tE0i6+0t8M+eGFi1zGzFtXPQtYLV2GAeK7Oj&#10;0gHHR5BN9xZqPIftAiSgvnE6qod6EETH4RwehyP6QDh+LOaz/GWBIY6x2Syfn6fpZax8qLbOh9cC&#10;NImLijocfkJn+1sfYjesfEiJh3lQsr6RSqWN225WypE9Q6PcpCcROElThnQVnZ8VZwnZQKxPHtIy&#10;4LVQUlf0chqfsVyZUYbIfNAg9Jt+lHUD9QEFcTAYE68lLlpwXynp0JQV9V92zAlK1BuDos7z2Sy6&#10;OG1mZxdRDncc2RxHmOEIVdFAybBcheT8yNfANYrfyKRLnNLQydgrmi3JNV6M6Objfcr6+zNY/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vSdTM2gAAAA0BAAAPAAAAAAAAAAEAIAAAACIAAABkcnMv&#10;ZG93bnJldi54bWxQSwECFAAUAAAACACHTuJALxuPYjoCAABUBAAADgAAAAAAAAABACAAAAApAQAA&#10;ZHJzL2Uyb0RvYy54bWxQSwUGAAAAAAYABgBZAQAA1QUAAAAA&#10;">
                <v:fill on="t" focussize="0,0"/>
                <v:stroke on="f" miterlimit="8" joinstyle="miter"/>
                <v:imagedata o:title=""/>
                <o:lock v:ext="edit" aspectratio="f"/>
                <v:textbox>
                  <w:txbxContent>
                    <w:p>
                      <w:pPr>
                        <w:pStyle w:val="40"/>
                        <w:spacing w:before="100" w:beforeAutospacing="1" w:after="100" w:afterAutospacing="1"/>
                        <w:ind w:left="0"/>
                        <w:rPr>
                          <w:rStyle w:val="41"/>
                          <w:lang w:eastAsia="zh-CN"/>
                        </w:rPr>
                      </w:pPr>
                      <w:r>
                        <w:rPr>
                          <w:rFonts w:hint="eastAsia"/>
                          <w:lang w:eastAsia="zh-CN"/>
                        </w:rPr>
                        <w:t>山东省特种设备协会</w:t>
                      </w:r>
                      <w:r>
                        <w:rPr>
                          <w:rFonts w:hint="eastAsia" w:ascii="MS Mincho" w:hAnsi="MS Mincho" w:eastAsia="MS Mincho" w:cs="MS Mincho"/>
                          <w:lang w:eastAsia="zh-CN"/>
                        </w:rPr>
                        <w:t>   </w:t>
                      </w:r>
                      <w:r>
                        <w:rPr>
                          <w:rStyle w:val="41"/>
                          <w:rFonts w:hint="eastAsia"/>
                          <w:lang w:eastAsia="zh-CN"/>
                        </w:rPr>
                        <w:t>发布</w:t>
                      </w:r>
                    </w:p>
                    <w:p/>
                  </w:txbxContent>
                </v:textbox>
                <w10:wrap type="square"/>
              </v:shape>
            </w:pict>
          </mc:Fallback>
        </mc:AlternateContent>
      </w:r>
    </w:p>
    <w:p>
      <w:pPr>
        <w:widowControl/>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  次</w:t>
      </w:r>
    </w:p>
    <w:p>
      <w:pPr>
        <w:widowControl/>
        <w:spacing w:line="360" w:lineRule="auto"/>
        <w:jc w:val="left"/>
        <w:rPr>
          <w:rFonts w:ascii="宋体" w:hAnsi="宋体" w:eastAsia="宋体"/>
        </w:rPr>
      </w:pPr>
    </w:p>
    <w:p>
      <w:pPr>
        <w:widowControl/>
        <w:spacing w:line="360" w:lineRule="auto"/>
        <w:jc w:val="center"/>
        <w:rPr>
          <w:rFonts w:hint="eastAsia" w:ascii="宋体" w:hAnsi="宋体" w:eastAsia="宋体"/>
          <w:lang w:eastAsia="zh-CN"/>
        </w:rPr>
      </w:pPr>
      <w:r>
        <w:rPr>
          <w:rFonts w:hint="eastAsia" w:ascii="宋体" w:hAnsi="宋体" w:eastAsia="宋体"/>
        </w:rPr>
        <w:t>前</w:t>
      </w:r>
      <w:r>
        <w:rPr>
          <w:rFonts w:ascii="宋体" w:hAnsi="宋体" w:eastAsia="宋体"/>
        </w:rPr>
        <w:t xml:space="preserve">  言……………………………………</w:t>
      </w:r>
      <w:r>
        <w:rPr>
          <w:rFonts w:hint="eastAsia" w:ascii="宋体" w:hAnsi="宋体" w:eastAsia="宋体"/>
        </w:rPr>
        <w:t>…………………………………</w:t>
      </w:r>
      <w:r>
        <w:rPr>
          <w:rFonts w:ascii="宋体" w:hAnsi="宋体" w:eastAsia="宋体"/>
        </w:rPr>
        <w:t>………………………</w:t>
      </w:r>
      <w:r>
        <w:rPr>
          <w:rFonts w:hint="eastAsia" w:ascii="宋体" w:hAnsi="宋体" w:eastAsia="宋体"/>
        </w:rPr>
        <w:t>I</w:t>
      </w:r>
    </w:p>
    <w:p>
      <w:pPr>
        <w:widowControl/>
        <w:spacing w:line="360" w:lineRule="auto"/>
        <w:jc w:val="center"/>
        <w:rPr>
          <w:rFonts w:ascii="宋体" w:hAnsi="宋体" w:eastAsia="宋体"/>
        </w:rPr>
      </w:pPr>
      <w:r>
        <w:rPr>
          <w:rFonts w:ascii="宋体" w:hAnsi="宋体" w:eastAsia="宋体"/>
        </w:rPr>
        <w:t xml:space="preserve">1 </w:t>
      </w:r>
      <w:r>
        <w:rPr>
          <w:rFonts w:ascii="宋体" w:hAnsi="宋体" w:eastAsia="宋体"/>
        </w:rPr>
        <w:tab/>
      </w:r>
      <w:r>
        <w:rPr>
          <w:rFonts w:ascii="宋体" w:hAnsi="宋体" w:eastAsia="宋体"/>
        </w:rPr>
        <w:t>范围…………………………………………………………</w:t>
      </w:r>
      <w:r>
        <w:rPr>
          <w:rFonts w:hint="eastAsia" w:ascii="宋体" w:hAnsi="宋体" w:eastAsia="宋体"/>
        </w:rPr>
        <w:t>……</w:t>
      </w:r>
      <w:r>
        <w:rPr>
          <w:rFonts w:ascii="宋体" w:hAnsi="宋体" w:eastAsia="宋体"/>
        </w:rPr>
        <w:t>……………………………1</w:t>
      </w:r>
    </w:p>
    <w:p>
      <w:pPr>
        <w:widowControl/>
        <w:spacing w:line="360" w:lineRule="auto"/>
        <w:jc w:val="center"/>
        <w:rPr>
          <w:rFonts w:ascii="宋体" w:hAnsi="宋体" w:eastAsia="宋体"/>
        </w:rPr>
      </w:pPr>
      <w:r>
        <w:rPr>
          <w:rFonts w:ascii="宋体" w:hAnsi="宋体" w:eastAsia="宋体"/>
        </w:rPr>
        <w:t xml:space="preserve">2 </w:t>
      </w:r>
      <w:r>
        <w:rPr>
          <w:rFonts w:ascii="宋体" w:hAnsi="宋体" w:eastAsia="宋体"/>
        </w:rPr>
        <w:tab/>
      </w:r>
      <w:r>
        <w:rPr>
          <w:rFonts w:ascii="宋体" w:hAnsi="宋体" w:eastAsia="宋体"/>
        </w:rPr>
        <w:t>规范性引用文件………………………………………………………………………………1</w:t>
      </w:r>
    </w:p>
    <w:p>
      <w:pPr>
        <w:widowControl/>
        <w:spacing w:line="360" w:lineRule="auto"/>
        <w:jc w:val="center"/>
        <w:rPr>
          <w:rFonts w:ascii="宋体" w:hAnsi="宋体" w:eastAsia="宋体"/>
        </w:rPr>
      </w:pPr>
      <w:r>
        <w:rPr>
          <w:rFonts w:ascii="宋体" w:hAnsi="宋体" w:eastAsia="宋体"/>
        </w:rPr>
        <w:t xml:space="preserve">3 </w:t>
      </w:r>
      <w:r>
        <w:rPr>
          <w:rFonts w:ascii="宋体" w:hAnsi="宋体" w:eastAsia="宋体"/>
        </w:rPr>
        <w:tab/>
      </w:r>
      <w:r>
        <w:rPr>
          <w:rFonts w:ascii="宋体" w:hAnsi="宋体" w:eastAsia="宋体"/>
        </w:rPr>
        <w:t>术语和定义……………………………………………………………</w:t>
      </w:r>
      <w:r>
        <w:rPr>
          <w:rFonts w:hint="eastAsia" w:ascii="宋体" w:hAnsi="宋体" w:eastAsia="宋体"/>
        </w:rPr>
        <w:t>……</w:t>
      </w:r>
      <w:r>
        <w:rPr>
          <w:rFonts w:ascii="宋体" w:hAnsi="宋体" w:eastAsia="宋体"/>
        </w:rPr>
        <w:t>…………………1</w:t>
      </w:r>
    </w:p>
    <w:p>
      <w:pPr>
        <w:widowControl/>
        <w:spacing w:line="360" w:lineRule="auto"/>
        <w:jc w:val="center"/>
        <w:rPr>
          <w:rFonts w:hint="eastAsia" w:ascii="宋体" w:hAnsi="宋体" w:eastAsia="宋体"/>
          <w:lang w:eastAsia="zh-CN"/>
        </w:rPr>
      </w:pPr>
      <w:r>
        <w:rPr>
          <w:rFonts w:ascii="宋体" w:hAnsi="宋体" w:eastAsia="宋体"/>
        </w:rPr>
        <w:t>4</w:t>
      </w:r>
      <w:r>
        <w:rPr>
          <w:rFonts w:ascii="宋体" w:hAnsi="宋体" w:eastAsia="宋体"/>
        </w:rPr>
        <w:tab/>
      </w:r>
      <w:r>
        <w:rPr>
          <w:rFonts w:ascii="宋体" w:hAnsi="宋体" w:eastAsia="宋体"/>
        </w:rPr>
        <w:t>系统组成基本要求……………………………………………………………</w:t>
      </w:r>
      <w:r>
        <w:rPr>
          <w:rFonts w:hint="eastAsia" w:ascii="宋体" w:hAnsi="宋体" w:eastAsia="宋体"/>
        </w:rPr>
        <w:t>…</w:t>
      </w:r>
      <w:r>
        <w:rPr>
          <w:rFonts w:ascii="宋体" w:hAnsi="宋体" w:eastAsia="宋体"/>
        </w:rPr>
        <w:t>……………</w:t>
      </w:r>
      <w:r>
        <w:rPr>
          <w:rFonts w:hint="eastAsia" w:ascii="宋体" w:hAnsi="宋体" w:eastAsia="宋体"/>
          <w:lang w:val="en-US" w:eastAsia="zh-CN"/>
        </w:rPr>
        <w:t>2</w:t>
      </w:r>
    </w:p>
    <w:p>
      <w:pPr>
        <w:widowControl/>
        <w:spacing w:line="360" w:lineRule="auto"/>
        <w:jc w:val="center"/>
        <w:rPr>
          <w:rFonts w:hint="eastAsia" w:ascii="宋体" w:hAnsi="宋体" w:eastAsia="宋体"/>
          <w:lang w:eastAsia="zh-CN"/>
        </w:rPr>
      </w:pPr>
      <w:r>
        <w:rPr>
          <w:rFonts w:ascii="宋体" w:hAnsi="宋体" w:eastAsia="宋体"/>
        </w:rPr>
        <w:t>5</w:t>
      </w:r>
      <w:r>
        <w:rPr>
          <w:rFonts w:ascii="宋体" w:hAnsi="宋体" w:eastAsia="宋体"/>
        </w:rPr>
        <w:tab/>
      </w:r>
      <w:r>
        <w:rPr>
          <w:rFonts w:ascii="宋体" w:hAnsi="宋体" w:eastAsia="宋体"/>
        </w:rPr>
        <w:t>技术通用要求……………………………………………………………</w:t>
      </w:r>
      <w:r>
        <w:rPr>
          <w:rFonts w:hint="eastAsia" w:ascii="宋体" w:hAnsi="宋体" w:eastAsia="宋体"/>
        </w:rPr>
        <w:t>………</w:t>
      </w:r>
      <w:r>
        <w:rPr>
          <w:rFonts w:ascii="宋体" w:hAnsi="宋体" w:eastAsia="宋体"/>
        </w:rPr>
        <w:t>……………</w:t>
      </w:r>
      <w:r>
        <w:rPr>
          <w:rFonts w:hint="eastAsia" w:ascii="宋体" w:hAnsi="宋体" w:eastAsia="宋体"/>
          <w:lang w:val="en-US" w:eastAsia="zh-CN"/>
        </w:rPr>
        <w:t>2</w:t>
      </w:r>
    </w:p>
    <w:p>
      <w:pPr>
        <w:widowControl/>
        <w:spacing w:line="360" w:lineRule="auto"/>
        <w:jc w:val="center"/>
        <w:rPr>
          <w:rFonts w:hint="eastAsia" w:ascii="宋体" w:hAnsi="宋体" w:eastAsia="宋体"/>
          <w:lang w:eastAsia="zh-CN"/>
        </w:rPr>
      </w:pPr>
      <w:r>
        <w:rPr>
          <w:rFonts w:ascii="宋体" w:hAnsi="宋体" w:eastAsia="宋体"/>
        </w:rPr>
        <w:t>6</w:t>
      </w:r>
      <w:r>
        <w:rPr>
          <w:rFonts w:ascii="宋体" w:hAnsi="宋体" w:eastAsia="宋体"/>
        </w:rPr>
        <w:tab/>
      </w:r>
      <w:r>
        <w:rPr>
          <w:rFonts w:ascii="宋体" w:hAnsi="宋体" w:eastAsia="宋体"/>
        </w:rPr>
        <w:t>工作模式控制要求……………………………………………………………………………</w:t>
      </w:r>
      <w:r>
        <w:rPr>
          <w:rFonts w:hint="eastAsia" w:ascii="宋体" w:hAnsi="宋体" w:eastAsia="宋体"/>
          <w:lang w:val="en-US" w:eastAsia="zh-CN"/>
        </w:rPr>
        <w:t>2</w:t>
      </w:r>
    </w:p>
    <w:p>
      <w:pPr>
        <w:widowControl/>
        <w:spacing w:line="360" w:lineRule="auto"/>
        <w:jc w:val="center"/>
        <w:rPr>
          <w:rFonts w:ascii="宋体" w:hAnsi="宋体" w:eastAsia="宋体"/>
        </w:rPr>
      </w:pPr>
      <w:r>
        <w:rPr>
          <w:rFonts w:ascii="宋体" w:hAnsi="宋体" w:eastAsia="宋体"/>
        </w:rPr>
        <w:t>7</w:t>
      </w:r>
      <w:r>
        <w:rPr>
          <w:rFonts w:ascii="宋体" w:hAnsi="宋体" w:eastAsia="宋体"/>
        </w:rPr>
        <w:tab/>
      </w:r>
      <w:r>
        <w:rPr>
          <w:rFonts w:ascii="宋体" w:hAnsi="宋体" w:eastAsia="宋体"/>
        </w:rPr>
        <w:t>智能控制界面要求……………………………………………………</w:t>
      </w:r>
      <w:r>
        <w:rPr>
          <w:rFonts w:hint="eastAsia" w:ascii="宋体" w:hAnsi="宋体" w:eastAsia="宋体"/>
        </w:rPr>
        <w:t>…</w:t>
      </w:r>
      <w:r>
        <w:rPr>
          <w:rFonts w:ascii="宋体" w:hAnsi="宋体" w:eastAsia="宋体"/>
        </w:rPr>
        <w:t>……………………2</w:t>
      </w:r>
    </w:p>
    <w:p>
      <w:pPr>
        <w:widowControl/>
        <w:spacing w:line="360" w:lineRule="auto"/>
        <w:jc w:val="center"/>
        <w:rPr>
          <w:rFonts w:hint="eastAsia" w:ascii="宋体" w:hAnsi="宋体" w:eastAsia="宋体"/>
          <w:lang w:eastAsia="zh-CN"/>
        </w:rPr>
      </w:pPr>
      <w:r>
        <w:rPr>
          <w:rFonts w:ascii="宋体" w:hAnsi="宋体" w:eastAsia="宋体"/>
        </w:rPr>
        <w:t>8</w:t>
      </w:r>
      <w:r>
        <w:rPr>
          <w:rFonts w:ascii="宋体" w:hAnsi="宋体" w:eastAsia="宋体"/>
        </w:rPr>
        <w:tab/>
      </w:r>
      <w:r>
        <w:rPr>
          <w:rFonts w:ascii="宋体" w:hAnsi="宋体" w:eastAsia="宋体"/>
        </w:rPr>
        <w:t>作业环境自识别…………………………………………………</w:t>
      </w:r>
      <w:r>
        <w:rPr>
          <w:rFonts w:hint="eastAsia" w:ascii="宋体" w:hAnsi="宋体" w:eastAsia="宋体"/>
        </w:rPr>
        <w:t>………</w:t>
      </w:r>
      <w:r>
        <w:rPr>
          <w:rFonts w:ascii="宋体" w:hAnsi="宋体" w:eastAsia="宋体"/>
        </w:rPr>
        <w:t>……………………</w:t>
      </w:r>
      <w:r>
        <w:rPr>
          <w:rFonts w:hint="eastAsia" w:ascii="宋体" w:hAnsi="宋体" w:eastAsia="宋体"/>
          <w:lang w:val="en-US" w:eastAsia="zh-CN"/>
        </w:rPr>
        <w:t>3</w:t>
      </w:r>
    </w:p>
    <w:p>
      <w:pPr>
        <w:widowControl/>
        <w:spacing w:line="360" w:lineRule="auto"/>
        <w:jc w:val="center"/>
        <w:rPr>
          <w:rFonts w:ascii="宋体" w:hAnsi="宋体" w:eastAsia="宋体"/>
        </w:rPr>
      </w:pPr>
      <w:r>
        <w:rPr>
          <w:rFonts w:ascii="宋体" w:hAnsi="宋体" w:eastAsia="宋体"/>
        </w:rPr>
        <w:t>9</w:t>
      </w:r>
      <w:r>
        <w:rPr>
          <w:rFonts w:ascii="宋体" w:hAnsi="宋体" w:eastAsia="宋体"/>
        </w:rPr>
        <w:tab/>
      </w:r>
      <w:r>
        <w:rPr>
          <w:rFonts w:ascii="宋体" w:hAnsi="宋体" w:eastAsia="宋体"/>
        </w:rPr>
        <w:t>起重机参数的采集与监控要求………………………………………………………………3</w:t>
      </w:r>
    </w:p>
    <w:p>
      <w:pPr>
        <w:widowControl/>
        <w:spacing w:line="360" w:lineRule="auto"/>
        <w:jc w:val="center"/>
        <w:rPr>
          <w:rFonts w:hint="eastAsia" w:ascii="宋体" w:hAnsi="宋体" w:eastAsia="宋体"/>
          <w:lang w:eastAsia="zh-CN"/>
        </w:rPr>
      </w:pPr>
      <w:r>
        <w:rPr>
          <w:rFonts w:ascii="宋体" w:hAnsi="宋体" w:eastAsia="宋体"/>
        </w:rPr>
        <w:t>10</w:t>
      </w:r>
      <w:r>
        <w:rPr>
          <w:rFonts w:ascii="宋体" w:hAnsi="宋体" w:eastAsia="宋体"/>
        </w:rPr>
        <w:tab/>
      </w:r>
      <w:r>
        <w:rPr>
          <w:rFonts w:ascii="宋体" w:hAnsi="宋体" w:eastAsia="宋体"/>
        </w:rPr>
        <w:t>视频要求………………………………………………………………………………………</w:t>
      </w:r>
      <w:r>
        <w:rPr>
          <w:rFonts w:hint="eastAsia" w:ascii="宋体" w:hAnsi="宋体" w:eastAsia="宋体"/>
          <w:lang w:val="en-US" w:eastAsia="zh-CN"/>
        </w:rPr>
        <w:t>4</w:t>
      </w:r>
    </w:p>
    <w:p>
      <w:pPr>
        <w:widowControl/>
        <w:spacing w:line="360" w:lineRule="auto"/>
        <w:jc w:val="center"/>
        <w:rPr>
          <w:rFonts w:hint="eastAsia" w:ascii="宋体" w:hAnsi="宋体" w:eastAsia="宋体"/>
          <w:lang w:eastAsia="zh-CN"/>
        </w:rPr>
      </w:pPr>
      <w:r>
        <w:rPr>
          <w:rFonts w:ascii="宋体" w:hAnsi="宋体" w:eastAsia="宋体"/>
        </w:rPr>
        <w:t>11</w:t>
      </w:r>
      <w:r>
        <w:rPr>
          <w:rFonts w:ascii="宋体" w:hAnsi="宋体" w:eastAsia="宋体"/>
        </w:rPr>
        <w:tab/>
      </w:r>
      <w:r>
        <w:rPr>
          <w:rFonts w:ascii="宋体" w:hAnsi="宋体" w:eastAsia="宋体"/>
        </w:rPr>
        <w:t>精度要求………………………………………………………………………………………</w:t>
      </w:r>
      <w:r>
        <w:rPr>
          <w:rFonts w:hint="eastAsia" w:ascii="宋体" w:hAnsi="宋体" w:eastAsia="宋体"/>
          <w:lang w:val="en-US" w:eastAsia="zh-CN"/>
        </w:rPr>
        <w:t>4</w:t>
      </w:r>
    </w:p>
    <w:p>
      <w:pPr>
        <w:widowControl/>
        <w:spacing w:line="360" w:lineRule="auto"/>
        <w:jc w:val="center"/>
        <w:rPr>
          <w:rFonts w:ascii="宋体" w:hAnsi="宋体" w:eastAsia="宋体"/>
        </w:rPr>
      </w:pPr>
      <w:r>
        <w:rPr>
          <w:rFonts w:ascii="宋体" w:hAnsi="宋体" w:eastAsia="宋体"/>
        </w:rPr>
        <w:t>1</w:t>
      </w:r>
      <w:r>
        <w:rPr>
          <w:rFonts w:hint="eastAsia" w:ascii="宋体" w:hAnsi="宋体" w:eastAsia="宋体"/>
          <w:lang w:val="en-US" w:eastAsia="zh-CN"/>
        </w:rPr>
        <w:t>2</w:t>
      </w:r>
      <w:r>
        <w:rPr>
          <w:rFonts w:ascii="宋体" w:hAnsi="宋体" w:eastAsia="宋体"/>
        </w:rPr>
        <w:tab/>
      </w:r>
      <w:r>
        <w:rPr>
          <w:rFonts w:hint="eastAsia" w:ascii="宋体" w:hAnsi="宋体" w:eastAsia="宋体"/>
          <w:lang w:val="en-US" w:eastAsia="zh-CN"/>
        </w:rPr>
        <w:t>安全</w:t>
      </w:r>
      <w:r>
        <w:rPr>
          <w:rFonts w:ascii="宋体" w:hAnsi="宋体" w:eastAsia="宋体"/>
        </w:rPr>
        <w:t>要求………………………………………………………………………………………</w:t>
      </w:r>
      <w:r>
        <w:rPr>
          <w:rFonts w:hint="eastAsia" w:ascii="宋体" w:hAnsi="宋体" w:eastAsia="宋体"/>
          <w:lang w:val="en-US" w:eastAsia="zh-CN"/>
        </w:rPr>
        <w:t>4</w:t>
      </w:r>
    </w:p>
    <w:p>
      <w:pPr>
        <w:widowControl/>
        <w:spacing w:line="360" w:lineRule="auto"/>
        <w:jc w:val="center"/>
        <w:rPr>
          <w:rFonts w:hint="eastAsia" w:ascii="宋体" w:hAnsi="宋体" w:eastAsia="宋体"/>
          <w:lang w:eastAsia="zh-CN"/>
        </w:rPr>
      </w:pPr>
      <w:r>
        <w:rPr>
          <w:rFonts w:ascii="宋体" w:hAnsi="宋体" w:eastAsia="宋体"/>
        </w:rPr>
        <w:t>13</w:t>
      </w:r>
      <w:r>
        <w:rPr>
          <w:rFonts w:ascii="宋体" w:hAnsi="宋体" w:eastAsia="宋体"/>
        </w:rPr>
        <w:tab/>
      </w:r>
      <w:r>
        <w:rPr>
          <w:rFonts w:ascii="宋体" w:hAnsi="宋体" w:eastAsia="宋体"/>
        </w:rPr>
        <w:t>信息存储………………………………………………………………………………………</w:t>
      </w:r>
      <w:r>
        <w:rPr>
          <w:rFonts w:hint="eastAsia" w:ascii="宋体" w:hAnsi="宋体" w:eastAsia="宋体"/>
          <w:lang w:val="en-US" w:eastAsia="zh-CN"/>
        </w:rPr>
        <w:t>5</w:t>
      </w:r>
    </w:p>
    <w:p>
      <w:pPr>
        <w:widowControl/>
        <w:spacing w:line="360" w:lineRule="auto"/>
        <w:jc w:val="center"/>
        <w:rPr>
          <w:rFonts w:hint="eastAsia" w:ascii="宋体" w:hAnsi="宋体" w:eastAsia="宋体"/>
          <w:lang w:eastAsia="zh-CN"/>
        </w:rPr>
      </w:pPr>
      <w:r>
        <w:rPr>
          <w:rFonts w:ascii="宋体" w:hAnsi="宋体" w:eastAsia="宋体"/>
        </w:rPr>
        <w:t>14</w:t>
      </w:r>
      <w:r>
        <w:rPr>
          <w:rFonts w:ascii="宋体" w:hAnsi="宋体" w:eastAsia="宋体"/>
        </w:rPr>
        <w:tab/>
      </w:r>
      <w:r>
        <w:rPr>
          <w:rFonts w:ascii="宋体" w:hAnsi="宋体" w:eastAsia="宋体"/>
        </w:rPr>
        <w:t>检验要求………………………………………………………………………………………</w:t>
      </w:r>
      <w:r>
        <w:rPr>
          <w:rFonts w:hint="eastAsia" w:ascii="宋体" w:hAnsi="宋体" w:eastAsia="宋体"/>
          <w:lang w:val="en-US" w:eastAsia="zh-CN"/>
        </w:rPr>
        <w:t>5</w:t>
      </w:r>
    </w:p>
    <w:p>
      <w:pPr>
        <w:widowControl/>
        <w:spacing w:line="360" w:lineRule="auto"/>
        <w:jc w:val="center"/>
        <w:rPr>
          <w:rFonts w:hint="eastAsia" w:ascii="宋体" w:hAnsi="宋体" w:eastAsia="宋体"/>
          <w:lang w:eastAsia="zh-CN"/>
        </w:rPr>
      </w:pPr>
      <w:r>
        <w:rPr>
          <w:rFonts w:hint="eastAsia" w:ascii="宋体" w:hAnsi="宋体" w:eastAsia="宋体"/>
        </w:rPr>
        <w:t>附录</w:t>
      </w:r>
      <w:r>
        <w:rPr>
          <w:rFonts w:ascii="宋体" w:hAnsi="宋体" w:eastAsia="宋体"/>
        </w:rPr>
        <w:t xml:space="preserve"> A</w:t>
      </w:r>
      <w:r>
        <w:rPr>
          <w:rFonts w:hint="eastAsia" w:ascii="宋体" w:hAnsi="宋体" w:eastAsia="宋体"/>
        </w:rPr>
        <w:t>（规范性附录）检验项目、内容及检验方法</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eastAsia="宋体"/>
          <w:lang w:val="en-US" w:eastAsia="zh-CN"/>
        </w:rPr>
        <w:t>7</w:t>
      </w:r>
    </w:p>
    <w:p>
      <w:pPr>
        <w:widowControl/>
        <w:spacing w:line="360" w:lineRule="auto"/>
        <w:jc w:val="center"/>
        <w:rPr>
          <w:rFonts w:hint="eastAsia" w:ascii="宋体" w:hAnsi="宋体" w:eastAsia="宋体"/>
          <w:lang w:eastAsia="zh-CN"/>
        </w:rPr>
      </w:pPr>
      <w:r>
        <w:rPr>
          <w:rFonts w:hint="eastAsia" w:ascii="宋体" w:hAnsi="宋体" w:eastAsia="宋体"/>
        </w:rPr>
        <w:t>附录</w:t>
      </w:r>
      <w:r>
        <w:rPr>
          <w:rFonts w:ascii="宋体" w:hAnsi="宋体" w:eastAsia="宋体"/>
        </w:rPr>
        <w:t xml:space="preserve"> B</w:t>
      </w:r>
      <w:r>
        <w:rPr>
          <w:rFonts w:hint="eastAsia" w:ascii="宋体" w:hAnsi="宋体" w:eastAsia="宋体"/>
        </w:rPr>
        <w:t>（规范性附录）检验报告</w:t>
      </w:r>
      <w:r>
        <w:rPr>
          <w:rFonts w:ascii="宋体" w:hAnsi="宋体" w:eastAsia="宋体"/>
        </w:rPr>
        <w:t>…………………</w:t>
      </w:r>
      <w:r>
        <w:rPr>
          <w:rFonts w:hint="eastAsia" w:ascii="宋体" w:hAnsi="宋体" w:eastAsia="宋体"/>
        </w:rPr>
        <w:t>…………………………………</w:t>
      </w:r>
      <w:r>
        <w:rPr>
          <w:rFonts w:ascii="宋体" w:hAnsi="宋体" w:eastAsia="宋体"/>
        </w:rPr>
        <w:t>……………</w:t>
      </w:r>
      <w:r>
        <w:rPr>
          <w:rFonts w:hint="eastAsia" w:ascii="宋体" w:hAnsi="宋体" w:eastAsia="宋体"/>
          <w:lang w:val="en-US" w:eastAsia="zh-CN"/>
        </w:rPr>
        <w:t>9</w:t>
      </w:r>
    </w:p>
    <w:p>
      <w:pPr>
        <w:widowControl/>
        <w:jc w:val="center"/>
        <w:rPr>
          <w:rFonts w:hint="eastAsia" w:ascii="黑体" w:hAnsi="黑体" w:eastAsia="黑体"/>
          <w:sz w:val="32"/>
          <w:szCs w:val="32"/>
        </w:rPr>
        <w:sectPr>
          <w:footerReference r:id="rId4" w:type="default"/>
          <w:pgSz w:w="11906" w:h="16838"/>
          <w:pgMar w:top="567" w:right="1134" w:bottom="1134" w:left="1134" w:header="851" w:footer="992" w:gutter="0"/>
          <w:pgNumType w:fmt="upperRoman" w:start="1"/>
          <w:cols w:space="425" w:num="1"/>
          <w:docGrid w:type="lines" w:linePitch="312" w:charSpace="0"/>
        </w:sectPr>
      </w:pPr>
    </w:p>
    <w:p>
      <w:pPr>
        <w:widowControl/>
        <w:jc w:val="center"/>
        <w:rPr>
          <w:rFonts w:ascii="黑体" w:hAnsi="黑体" w:eastAsia="黑体"/>
          <w:sz w:val="32"/>
          <w:szCs w:val="32"/>
        </w:rPr>
      </w:pPr>
      <w:r>
        <w:rPr>
          <w:rFonts w:hint="eastAsia" w:ascii="黑体" w:hAnsi="黑体" w:eastAsia="黑体"/>
          <w:sz w:val="32"/>
          <w:szCs w:val="32"/>
        </w:rPr>
        <w:t>前</w:t>
      </w:r>
      <w:r>
        <w:rPr>
          <w:rFonts w:ascii="黑体" w:hAnsi="黑体" w:eastAsia="黑体"/>
          <w:sz w:val="32"/>
          <w:szCs w:val="32"/>
        </w:rPr>
        <w:t xml:space="preserve">    言</w:t>
      </w:r>
    </w:p>
    <w:p>
      <w:pPr>
        <w:widowControl/>
        <w:jc w:val="left"/>
        <w:rPr>
          <w:rFonts w:ascii="宋体" w:hAnsi="宋体" w:eastAsia="宋体"/>
        </w:rPr>
      </w:pPr>
    </w:p>
    <w:p>
      <w:pPr>
        <w:widowControl/>
        <w:ind w:firstLine="420"/>
        <w:jc w:val="left"/>
        <w:rPr>
          <w:rFonts w:hint="eastAsia" w:ascii="宋体" w:hAnsi="宋体" w:eastAsia="宋体"/>
          <w:lang w:val="en-US" w:eastAsia="zh-CN"/>
        </w:rPr>
      </w:pPr>
      <w:r>
        <w:rPr>
          <w:rFonts w:hint="eastAsia" w:ascii="宋体" w:hAnsi="宋体" w:eastAsia="宋体"/>
          <w:lang w:val="en-US" w:eastAsia="zh-CN"/>
        </w:rPr>
        <w:t>随着我国经济形势的发展越来越好，无人值守起重机在企业生产中的作用越来越突出，使生产企业高效节能、自动化生产水平不断提升,</w:t>
      </w:r>
      <w:r>
        <w:rPr>
          <w:rFonts w:hint="eastAsia" w:ascii="宋体" w:hAnsi="宋体" w:eastAsia="宋体"/>
        </w:rPr>
        <w:t>无人值守</w:t>
      </w:r>
      <w:r>
        <w:rPr>
          <w:rFonts w:hint="eastAsia" w:ascii="宋体" w:hAnsi="宋体" w:eastAsia="宋体"/>
          <w:lang w:val="en-US" w:eastAsia="zh-CN"/>
        </w:rPr>
        <w:t>起重机在生产制造领域发挥的作用也越来越大，尤其是随着工业化进程深入推进，</w:t>
      </w:r>
      <w:r>
        <w:rPr>
          <w:rFonts w:hint="eastAsia" w:ascii="宋体" w:hAnsi="宋体" w:eastAsia="宋体"/>
        </w:rPr>
        <w:t>无人值守</w:t>
      </w:r>
      <w:r>
        <w:rPr>
          <w:rFonts w:hint="eastAsia" w:ascii="宋体" w:hAnsi="宋体" w:eastAsia="宋体"/>
          <w:lang w:val="en-US" w:eastAsia="zh-CN"/>
        </w:rPr>
        <w:t>起重机的使用也越来越多。</w:t>
      </w:r>
    </w:p>
    <w:p>
      <w:pPr>
        <w:widowControl/>
        <w:ind w:firstLine="420"/>
        <w:jc w:val="left"/>
        <w:rPr>
          <w:rFonts w:hint="eastAsia" w:ascii="宋体" w:hAnsi="宋体" w:eastAsia="宋体"/>
          <w:lang w:val="en-US" w:eastAsia="zh-CN"/>
        </w:rPr>
      </w:pPr>
      <w:r>
        <w:rPr>
          <w:rFonts w:hint="eastAsia" w:ascii="宋体" w:hAnsi="宋体" w:eastAsia="宋体"/>
          <w:lang w:val="en-US" w:eastAsia="zh-CN"/>
        </w:rPr>
        <w:t>无人守值起重机能够实现生产力的提高和人工成本的降低。自动化的起重机可以在无需人工干预的情况下完成货物的装卸、移动等作业任务，大大减少了人工操作所需的时间和成本。在一些生产场景中，起重机运转速度更快，能够实现加工生产的高效化，为企业带来更多的收益。此外，无人值守起重机也可以在一定程度上保障了操作人员的安全，避免因操作错误或人员疏忽等非正常因素造成的事故。在恶劣环境下工作的起重机，由自动化的起重机操作还可以减少人员的危险程度，更好地保障操作人员的生命安全。</w:t>
      </w:r>
    </w:p>
    <w:p>
      <w:pPr>
        <w:widowControl/>
        <w:ind w:firstLine="420" w:firstLineChars="200"/>
        <w:jc w:val="left"/>
        <w:rPr>
          <w:rFonts w:hint="default" w:ascii="宋体" w:hAnsi="宋体" w:eastAsia="宋体"/>
          <w:lang w:val="en-US" w:eastAsia="zh-CN"/>
        </w:rPr>
      </w:pPr>
      <w:r>
        <w:rPr>
          <w:rFonts w:hint="eastAsia" w:ascii="宋体" w:hAnsi="宋体" w:eastAsia="宋体"/>
        </w:rPr>
        <w:t>目前，我国无人值守起重机</w:t>
      </w:r>
      <w:r>
        <w:rPr>
          <w:rFonts w:hint="eastAsia" w:ascii="宋体" w:hAnsi="宋体" w:eastAsia="宋体"/>
          <w:lang w:val="en-US" w:eastAsia="zh-CN"/>
        </w:rPr>
        <w:t>在许多场景中已投入使用，但是其智能控制系统的检验还没有统一标准，本标准从</w:t>
      </w:r>
      <w:r>
        <w:rPr>
          <w:rFonts w:hint="eastAsia" w:ascii="宋体" w:hAnsi="宋体" w:eastAsia="宋体"/>
        </w:rPr>
        <w:t>无人值守</w:t>
      </w:r>
      <w:r>
        <w:rPr>
          <w:rFonts w:hint="eastAsia" w:ascii="宋体" w:hAnsi="宋体" w:eastAsia="宋体"/>
          <w:lang w:eastAsia="zh-CN"/>
        </w:rPr>
        <w:t>的</w:t>
      </w:r>
      <w:r>
        <w:rPr>
          <w:rFonts w:hint="eastAsia" w:ascii="宋体" w:hAnsi="宋体" w:eastAsia="宋体"/>
        </w:rPr>
        <w:t>桥、门式起重机</w:t>
      </w:r>
      <w:r>
        <w:rPr>
          <w:rFonts w:hint="eastAsia" w:ascii="宋体" w:hAnsi="宋体" w:eastAsia="宋体"/>
          <w:lang w:val="en-US" w:eastAsia="zh-CN"/>
        </w:rPr>
        <w:t>制造技术基础上提出对其检验的要求，为</w:t>
      </w:r>
      <w:r>
        <w:rPr>
          <w:rFonts w:hint="eastAsia" w:ascii="宋体" w:hAnsi="宋体" w:eastAsia="宋体"/>
        </w:rPr>
        <w:t>无人值守起重机</w:t>
      </w:r>
      <w:r>
        <w:rPr>
          <w:rFonts w:hint="eastAsia" w:ascii="宋体" w:hAnsi="宋体" w:eastAsia="宋体"/>
          <w:lang w:eastAsia="zh-CN"/>
        </w:rPr>
        <w:t>的</w:t>
      </w:r>
      <w:r>
        <w:rPr>
          <w:rFonts w:hint="eastAsia" w:ascii="宋体" w:hAnsi="宋体" w:eastAsia="宋体"/>
          <w:lang w:val="en-US" w:eastAsia="zh-CN"/>
        </w:rPr>
        <w:t>智能控制系统检验提出了技术性的要求，为从事</w:t>
      </w:r>
      <w:r>
        <w:rPr>
          <w:rFonts w:hint="eastAsia" w:ascii="宋体" w:hAnsi="宋体" w:eastAsia="宋体"/>
        </w:rPr>
        <w:t>无人值守起重机</w:t>
      </w:r>
      <w:r>
        <w:rPr>
          <w:rFonts w:hint="eastAsia" w:ascii="宋体" w:hAnsi="宋体" w:eastAsia="宋体"/>
          <w:lang w:eastAsia="zh-CN"/>
        </w:rPr>
        <w:t>的</w:t>
      </w:r>
      <w:r>
        <w:rPr>
          <w:rFonts w:hint="eastAsia" w:ascii="宋体" w:hAnsi="宋体" w:eastAsia="宋体"/>
          <w:lang w:val="en-US" w:eastAsia="zh-CN"/>
        </w:rPr>
        <w:t>制造、安装、调试及检验人员参照使用。</w:t>
      </w:r>
    </w:p>
    <w:p>
      <w:pPr>
        <w:widowControl/>
        <w:jc w:val="left"/>
        <w:rPr>
          <w:rFonts w:ascii="宋体" w:hAnsi="宋体" w:eastAsia="宋体"/>
        </w:rPr>
      </w:pPr>
    </w:p>
    <w:p>
      <w:pPr>
        <w:widowControl/>
        <w:ind w:firstLine="420" w:firstLineChars="200"/>
        <w:jc w:val="left"/>
        <w:rPr>
          <w:rFonts w:ascii="宋体" w:hAnsi="宋体" w:eastAsia="宋体"/>
        </w:rPr>
      </w:pPr>
      <w:r>
        <w:rPr>
          <w:rFonts w:hint="eastAsia" w:ascii="宋体" w:hAnsi="宋体" w:eastAsia="宋体"/>
        </w:rPr>
        <w:t>本文件由济南市特种设备检验研究院提出。</w:t>
      </w:r>
    </w:p>
    <w:p>
      <w:pPr>
        <w:widowControl/>
        <w:ind w:firstLine="420" w:firstLineChars="200"/>
        <w:jc w:val="left"/>
        <w:rPr>
          <w:rFonts w:hint="eastAsia" w:ascii="宋体" w:hAnsi="宋体" w:eastAsia="宋体"/>
        </w:rPr>
      </w:pPr>
      <w:r>
        <w:rPr>
          <w:rFonts w:hint="eastAsia" w:ascii="宋体" w:hAnsi="宋体" w:eastAsia="宋体"/>
        </w:rPr>
        <w:t>本文件归口单位：山东省特种设备协会。</w:t>
      </w:r>
    </w:p>
    <w:p>
      <w:pPr>
        <w:widowControl/>
        <w:ind w:firstLine="420" w:firstLineChars="200"/>
        <w:jc w:val="left"/>
        <w:rPr>
          <w:rFonts w:hint="eastAsia" w:ascii="宋体" w:hAnsi="宋体" w:eastAsia="宋体"/>
          <w:lang w:val="en-US" w:eastAsia="zh-CN"/>
        </w:rPr>
      </w:pPr>
      <w:r>
        <w:rPr>
          <w:rFonts w:hint="eastAsia" w:ascii="宋体" w:hAnsi="宋体" w:eastAsia="宋体"/>
        </w:rPr>
        <w:t>本技术规范的编制单位：</w:t>
      </w:r>
    </w:p>
    <w:p>
      <w:pPr>
        <w:widowControl/>
        <w:ind w:firstLine="420" w:firstLineChars="200"/>
        <w:jc w:val="left"/>
        <w:rPr>
          <w:rFonts w:ascii="宋体" w:hAnsi="宋体" w:eastAsia="宋体"/>
        </w:rPr>
      </w:pPr>
      <w:bookmarkStart w:id="3" w:name="_GoBack"/>
      <w:bookmarkEnd w:id="3"/>
      <w:r>
        <w:rPr>
          <w:rFonts w:ascii="宋体" w:hAnsi="宋体" w:eastAsia="宋体"/>
        </w:rPr>
        <w:t>本文件主要起草人：</w:t>
      </w:r>
    </w:p>
    <w:p>
      <w:pPr>
        <w:jc w:val="center"/>
        <w:rPr>
          <w:rFonts w:hint="eastAsia" w:ascii="宋体" w:hAnsi="宋体" w:eastAsia="宋体"/>
          <w:b/>
          <w:bCs/>
          <w:sz w:val="28"/>
          <w:szCs w:val="28"/>
        </w:rPr>
        <w:sectPr>
          <w:footerReference r:id="rId5" w:type="default"/>
          <w:pgSz w:w="11906" w:h="16838"/>
          <w:pgMar w:top="567" w:right="1134" w:bottom="1134" w:left="1417" w:header="851" w:footer="992" w:gutter="0"/>
          <w:pgNumType w:fmt="upperRoman" w:start="1"/>
          <w:cols w:space="425" w:num="1"/>
          <w:docGrid w:type="lines" w:linePitch="312" w:charSpace="0"/>
        </w:sectPr>
      </w:pPr>
    </w:p>
    <w:p>
      <w:pPr>
        <w:jc w:val="center"/>
        <w:rPr>
          <w:rFonts w:ascii="宋体" w:hAnsi="宋体" w:eastAsia="宋体"/>
          <w:b/>
          <w:bCs/>
          <w:sz w:val="28"/>
          <w:szCs w:val="28"/>
        </w:rPr>
      </w:pPr>
      <w:r>
        <w:rPr>
          <w:rFonts w:hint="eastAsia" w:ascii="宋体" w:hAnsi="宋体" w:eastAsia="宋体"/>
          <w:b/>
          <w:bCs/>
          <w:sz w:val="28"/>
          <w:szCs w:val="28"/>
        </w:rPr>
        <w:t>无人值守起重机 智能控制系统 检验要求</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范围</w:t>
      </w:r>
    </w:p>
    <w:p>
      <w:pPr>
        <w:rPr>
          <w:rFonts w:ascii="宋体" w:hAnsi="宋体" w:eastAsia="宋体"/>
        </w:rPr>
      </w:pPr>
      <w:r>
        <w:rPr>
          <w:rFonts w:ascii="宋体" w:hAnsi="宋体" w:eastAsia="宋体"/>
        </w:rPr>
        <w:tab/>
      </w:r>
    </w:p>
    <w:p>
      <w:pPr>
        <w:rPr>
          <w:rFonts w:ascii="宋体" w:hAnsi="宋体" w:eastAsia="宋体"/>
        </w:rPr>
      </w:pPr>
      <w:r>
        <w:rPr>
          <w:rFonts w:ascii="宋体" w:hAnsi="宋体" w:eastAsia="宋体"/>
        </w:rPr>
        <w:tab/>
      </w:r>
      <w:r>
        <w:rPr>
          <w:rFonts w:hint="eastAsia" w:ascii="宋体" w:hAnsi="宋体" w:eastAsia="宋体"/>
        </w:rPr>
        <w:t>本标准规定了无人值守起重机的智能控制部分的相关技术要求，规定了该部分基本的检验项目、内容及方法。</w:t>
      </w:r>
    </w:p>
    <w:p>
      <w:pPr>
        <w:rPr>
          <w:rFonts w:ascii="宋体" w:hAnsi="宋体" w:eastAsia="宋体"/>
        </w:rPr>
      </w:pPr>
      <w:r>
        <w:rPr>
          <w:rFonts w:ascii="宋体" w:hAnsi="宋体" w:eastAsia="宋体"/>
        </w:rPr>
        <w:tab/>
      </w:r>
      <w:r>
        <w:rPr>
          <w:rFonts w:hint="eastAsia" w:ascii="宋体" w:hAnsi="宋体" w:eastAsia="宋体"/>
        </w:rPr>
        <w:t>本标准适用于桥、门式起重机在特定工作区等有限范围内工作的无人值守起重机，其他相关智能起重机也可参照执行。</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规范性引用文件</w:t>
      </w:r>
    </w:p>
    <w:p>
      <w:pPr>
        <w:rPr>
          <w:rFonts w:ascii="宋体" w:hAnsi="宋体" w:eastAsia="宋体"/>
        </w:rPr>
      </w:pPr>
      <w:r>
        <w:rPr>
          <w:rFonts w:ascii="宋体" w:hAnsi="宋体" w:eastAsia="宋体"/>
        </w:rPr>
        <w:tab/>
      </w:r>
    </w:p>
    <w:p>
      <w:pPr>
        <w:rPr>
          <w:rFonts w:ascii="宋体" w:hAnsi="宋体" w:eastAsia="宋体"/>
        </w:rPr>
      </w:pPr>
      <w:r>
        <w:rPr>
          <w:rFonts w:ascii="宋体" w:hAnsi="宋体" w:eastAsia="宋体"/>
        </w:rPr>
        <w:tab/>
      </w:r>
      <w:r>
        <w:rPr>
          <w:rFonts w:hint="eastAsia" w:ascii="宋体" w:hAnsi="宋体" w:eastAsia="宋体"/>
        </w:rPr>
        <w:t>下列文件中的内容通过文中的规范性引用而构成本文件必不可少的条款。凡是注日期的引用文件，仅注日期的版本适用于本文件。凡是不注日期的引用文件，其最新版本（包括所有的修改单）适用于本文件。</w:t>
      </w:r>
    </w:p>
    <w:p>
      <w:pPr>
        <w:rPr>
          <w:rFonts w:ascii="宋体" w:hAnsi="宋体" w:eastAsia="宋体"/>
        </w:rPr>
      </w:pPr>
      <w:r>
        <w:rPr>
          <w:rFonts w:ascii="宋体" w:hAnsi="宋体" w:eastAsia="宋体"/>
        </w:rPr>
        <w:tab/>
      </w:r>
      <w:r>
        <w:rPr>
          <w:rFonts w:ascii="宋体" w:hAnsi="宋体" w:eastAsia="宋体"/>
        </w:rPr>
        <w:t>GB/T</w:t>
      </w:r>
      <w:r>
        <w:rPr>
          <w:rFonts w:hint="eastAsia" w:ascii="宋体" w:hAnsi="宋体" w:eastAsia="宋体"/>
        </w:rPr>
        <w:t xml:space="preserve"> </w:t>
      </w:r>
      <w:r>
        <w:rPr>
          <w:rFonts w:ascii="宋体" w:hAnsi="宋体" w:eastAsia="宋体"/>
        </w:rPr>
        <w:t>3811</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起重机设计规范</w:t>
      </w:r>
    </w:p>
    <w:p>
      <w:pPr>
        <w:rPr>
          <w:rFonts w:ascii="宋体" w:hAnsi="宋体" w:eastAsia="宋体"/>
        </w:rPr>
      </w:pPr>
      <w:r>
        <w:rPr>
          <w:rFonts w:ascii="宋体" w:hAnsi="宋体" w:eastAsia="宋体"/>
        </w:rPr>
        <w:tab/>
      </w:r>
      <w:r>
        <w:rPr>
          <w:rFonts w:ascii="宋体" w:hAnsi="宋体" w:eastAsia="宋体"/>
        </w:rPr>
        <w:t>GB/T</w:t>
      </w:r>
      <w:r>
        <w:rPr>
          <w:rFonts w:hint="eastAsia" w:ascii="宋体" w:hAnsi="宋体" w:eastAsia="宋体"/>
        </w:rPr>
        <w:t xml:space="preserve"> </w:t>
      </w:r>
      <w:r>
        <w:rPr>
          <w:rFonts w:ascii="宋体" w:hAnsi="宋体" w:eastAsia="宋体"/>
        </w:rPr>
        <w:t>6067</w:t>
      </w:r>
      <w:r>
        <w:rPr>
          <w:rFonts w:hint="eastAsia" w:ascii="宋体" w:hAnsi="宋体" w:eastAsia="宋体"/>
        </w:rPr>
        <w:t>.</w:t>
      </w:r>
      <w:r>
        <w:rPr>
          <w:rFonts w:ascii="宋体" w:hAnsi="宋体" w:eastAsia="宋体"/>
        </w:rPr>
        <w:t>1</w:t>
      </w:r>
      <w:r>
        <w:rPr>
          <w:rFonts w:ascii="宋体" w:hAnsi="宋体" w:eastAsia="宋体"/>
        </w:rPr>
        <w:tab/>
      </w:r>
      <w:r>
        <w:rPr>
          <w:rFonts w:ascii="宋体" w:hAnsi="宋体" w:eastAsia="宋体"/>
        </w:rPr>
        <w:tab/>
      </w:r>
      <w:r>
        <w:rPr>
          <w:rFonts w:ascii="宋体" w:hAnsi="宋体" w:eastAsia="宋体"/>
        </w:rPr>
        <w:tab/>
      </w:r>
      <w:r>
        <w:rPr>
          <w:rFonts w:hint="eastAsia" w:ascii="宋体" w:hAnsi="宋体" w:eastAsia="宋体"/>
        </w:rPr>
        <w:t>起重机械安全规程</w:t>
      </w:r>
      <w:r>
        <w:rPr>
          <w:rFonts w:ascii="宋体" w:hAnsi="宋体" w:eastAsia="宋体"/>
        </w:rPr>
        <w:t xml:space="preserve"> 第1部分：总则</w:t>
      </w:r>
    </w:p>
    <w:p>
      <w:pPr>
        <w:rPr>
          <w:rFonts w:ascii="宋体" w:hAnsi="宋体" w:eastAsia="宋体"/>
        </w:rPr>
      </w:pPr>
      <w:r>
        <w:rPr>
          <w:rFonts w:ascii="宋体" w:hAnsi="宋体" w:eastAsia="宋体"/>
        </w:rPr>
        <w:tab/>
      </w:r>
      <w:r>
        <w:rPr>
          <w:rFonts w:ascii="宋体" w:hAnsi="宋体" w:eastAsia="宋体"/>
        </w:rPr>
        <w:t>GB/T 5226.32</w:t>
      </w:r>
      <w:r>
        <w:rPr>
          <w:rFonts w:ascii="宋体" w:hAnsi="宋体" w:eastAsia="宋体"/>
        </w:rPr>
        <w:tab/>
      </w:r>
      <w:r>
        <w:rPr>
          <w:rFonts w:ascii="宋体" w:hAnsi="宋体" w:eastAsia="宋体"/>
        </w:rPr>
        <w:tab/>
      </w:r>
      <w:r>
        <w:rPr>
          <w:rFonts w:ascii="宋体" w:hAnsi="宋体" w:eastAsia="宋体"/>
        </w:rPr>
        <w:t>机械电气安全 机械电气设备 第32部分：起重机械技术条件</w:t>
      </w:r>
    </w:p>
    <w:p>
      <w:pPr>
        <w:rPr>
          <w:rFonts w:ascii="宋体" w:hAnsi="宋体" w:eastAsia="宋体"/>
        </w:rPr>
      </w:pPr>
      <w:r>
        <w:rPr>
          <w:rFonts w:ascii="宋体" w:hAnsi="宋体" w:eastAsia="宋体"/>
        </w:rPr>
        <w:tab/>
      </w:r>
      <w:r>
        <w:rPr>
          <w:rFonts w:ascii="宋体" w:hAnsi="宋体" w:eastAsia="宋体"/>
        </w:rPr>
        <w:t>GB/T 14405</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通用桥式起重机</w:t>
      </w:r>
    </w:p>
    <w:p>
      <w:pPr>
        <w:rPr>
          <w:rFonts w:ascii="宋体" w:hAnsi="宋体" w:eastAsia="宋体"/>
        </w:rPr>
      </w:pPr>
      <w:r>
        <w:rPr>
          <w:rFonts w:ascii="宋体" w:hAnsi="宋体" w:eastAsia="宋体"/>
        </w:rPr>
        <w:tab/>
      </w:r>
      <w:r>
        <w:rPr>
          <w:rFonts w:ascii="宋体" w:hAnsi="宋体" w:eastAsia="宋体"/>
        </w:rPr>
        <w:t>GB 50054</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低压配电设计规范</w:t>
      </w:r>
    </w:p>
    <w:p>
      <w:pPr>
        <w:rPr>
          <w:rFonts w:ascii="宋体" w:hAnsi="宋体" w:eastAsia="宋体"/>
        </w:rPr>
      </w:pPr>
      <w:r>
        <w:rPr>
          <w:rFonts w:ascii="宋体" w:hAnsi="宋体" w:eastAsia="宋体"/>
        </w:rPr>
        <w:tab/>
      </w:r>
      <w:r>
        <w:rPr>
          <w:rFonts w:ascii="宋体" w:hAnsi="宋体" w:eastAsia="宋体"/>
        </w:rPr>
        <w:t>GB 50052</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供配电系统设计规范</w:t>
      </w:r>
    </w:p>
    <w:p>
      <w:pPr>
        <w:rPr>
          <w:rFonts w:ascii="宋体" w:hAnsi="宋体" w:eastAsia="宋体"/>
        </w:rPr>
      </w:pPr>
      <w:r>
        <w:rPr>
          <w:rFonts w:ascii="宋体" w:hAnsi="宋体" w:eastAsia="宋体"/>
        </w:rPr>
        <w:tab/>
      </w:r>
      <w:r>
        <w:rPr>
          <w:rFonts w:ascii="宋体" w:hAnsi="宋体" w:eastAsia="宋体"/>
        </w:rPr>
        <w:t xml:space="preserve">GB/T 28264 </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起重机械 安全监控管理系统</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术语和定义</w:t>
      </w:r>
    </w:p>
    <w:p>
      <w:pPr>
        <w:rPr>
          <w:rFonts w:ascii="宋体" w:hAnsi="宋体" w:eastAsia="宋体"/>
        </w:rPr>
      </w:pPr>
      <w:r>
        <w:rPr>
          <w:rFonts w:hint="eastAsia" w:ascii="宋体" w:hAnsi="宋体" w:eastAsia="宋体"/>
        </w:rPr>
        <w:t xml:space="preserve"> </w:t>
      </w:r>
      <w:r>
        <w:rPr>
          <w:rFonts w:ascii="宋体" w:hAnsi="宋体" w:eastAsia="宋体"/>
        </w:rPr>
        <w:t xml:space="preserve">   </w:t>
      </w:r>
    </w:p>
    <w:p>
      <w:pPr>
        <w:rPr>
          <w:rFonts w:ascii="宋体" w:hAnsi="宋体" w:eastAsia="宋体"/>
        </w:rPr>
      </w:pPr>
      <w:r>
        <w:rPr>
          <w:rFonts w:ascii="宋体" w:hAnsi="宋体" w:eastAsia="宋体"/>
        </w:rPr>
        <w:tab/>
      </w:r>
      <w:r>
        <w:rPr>
          <w:rFonts w:hint="eastAsia" w:ascii="宋体" w:hAnsi="宋体" w:eastAsia="宋体"/>
        </w:rPr>
        <w:t>下列术语和定义适用于本文件，</w:t>
      </w:r>
      <w:r>
        <w:rPr>
          <w:rFonts w:ascii="宋体" w:hAnsi="宋体" w:eastAsia="宋体"/>
        </w:rPr>
        <w:t>GB/T 6974.1 和 GB/T 6974.5 界定的术语和定义适用于本文件。</w:t>
      </w:r>
    </w:p>
    <w:p>
      <w:pPr>
        <w:rPr>
          <w:rFonts w:ascii="宋体" w:hAnsi="宋体" w:eastAsia="宋体"/>
        </w:rPr>
      </w:pPr>
      <w:r>
        <w:rPr>
          <w:rFonts w:ascii="宋体" w:hAnsi="宋体" w:eastAsia="宋体"/>
        </w:rPr>
        <w:t>3.1  无人值守</w:t>
      </w:r>
    </w:p>
    <w:p>
      <w:pPr>
        <w:rPr>
          <w:rFonts w:ascii="宋体" w:hAnsi="宋体" w:eastAsia="宋体"/>
        </w:rPr>
      </w:pPr>
      <w:r>
        <w:rPr>
          <w:rFonts w:ascii="宋体" w:hAnsi="宋体" w:eastAsia="宋体"/>
        </w:rPr>
        <w:tab/>
      </w:r>
      <w:r>
        <w:rPr>
          <w:rFonts w:hint="eastAsia" w:ascii="宋体" w:hAnsi="宋体" w:eastAsia="宋体"/>
        </w:rPr>
        <w:t>起重机根据管理系统发送的工单指令，无需人员操作，自动执行相应作业任务。</w:t>
      </w:r>
    </w:p>
    <w:p>
      <w:pPr>
        <w:rPr>
          <w:rFonts w:ascii="宋体" w:hAnsi="宋体" w:eastAsia="宋体"/>
        </w:rPr>
      </w:pPr>
      <w:r>
        <w:rPr>
          <w:rFonts w:ascii="宋体" w:hAnsi="宋体" w:eastAsia="宋体"/>
        </w:rPr>
        <w:t>3.2  无人模式</w:t>
      </w:r>
    </w:p>
    <w:p>
      <w:pPr>
        <w:rPr>
          <w:rFonts w:ascii="宋体" w:hAnsi="宋体" w:eastAsia="宋体"/>
        </w:rPr>
      </w:pPr>
      <w:r>
        <w:rPr>
          <w:rFonts w:ascii="宋体" w:hAnsi="宋体" w:eastAsia="宋体"/>
        </w:rPr>
        <w:tab/>
      </w:r>
      <w:r>
        <w:rPr>
          <w:rFonts w:hint="eastAsia" w:ascii="宋体" w:hAnsi="宋体" w:eastAsia="宋体"/>
        </w:rPr>
        <w:t>起重机在无人模式下，起重机操作不需要司机，作业指令由无人值守起重机管理系统生成并且发送到起重机</w:t>
      </w:r>
      <w:r>
        <w:rPr>
          <w:rFonts w:ascii="宋体" w:hAnsi="宋体" w:eastAsia="宋体"/>
        </w:rPr>
        <w:t>PLC系统，起重机PLC自动执行系统发送过来的命令。</w:t>
      </w:r>
    </w:p>
    <w:p>
      <w:pPr>
        <w:rPr>
          <w:rFonts w:ascii="宋体" w:hAnsi="宋体" w:eastAsia="宋体"/>
        </w:rPr>
      </w:pPr>
      <w:r>
        <w:rPr>
          <w:rFonts w:ascii="宋体" w:hAnsi="宋体" w:eastAsia="宋体"/>
        </w:rPr>
        <w:t>3.3  有人模式</w:t>
      </w:r>
    </w:p>
    <w:p>
      <w:pPr>
        <w:rPr>
          <w:rFonts w:ascii="宋体" w:hAnsi="宋体" w:eastAsia="宋体"/>
        </w:rPr>
      </w:pPr>
      <w:r>
        <w:rPr>
          <w:rFonts w:ascii="宋体" w:hAnsi="宋体" w:eastAsia="宋体"/>
        </w:rPr>
        <w:tab/>
      </w:r>
      <w:r>
        <w:rPr>
          <w:rFonts w:hint="eastAsia" w:ascii="宋体" w:hAnsi="宋体" w:eastAsia="宋体"/>
        </w:rPr>
        <w:t>起重机在有人模式下，起重机由驾驶室的操作员控制，操作员根据作业指令进行操作。</w:t>
      </w:r>
    </w:p>
    <w:p>
      <w:pPr>
        <w:rPr>
          <w:rFonts w:ascii="宋体" w:hAnsi="宋体" w:eastAsia="宋体"/>
        </w:rPr>
      </w:pPr>
      <w:r>
        <w:rPr>
          <w:rFonts w:hint="eastAsia" w:ascii="宋体" w:hAnsi="宋体" w:eastAsia="宋体"/>
        </w:rPr>
        <w:t>任何时间，起重机能够通过急停按钮急停。</w:t>
      </w:r>
    </w:p>
    <w:p>
      <w:pPr>
        <w:rPr>
          <w:rFonts w:ascii="宋体" w:hAnsi="宋体" w:eastAsia="宋体"/>
        </w:rPr>
      </w:pPr>
      <w:r>
        <w:rPr>
          <w:rFonts w:ascii="宋体" w:hAnsi="宋体" w:eastAsia="宋体"/>
        </w:rPr>
        <w:t>3.4  远程控制模式</w:t>
      </w:r>
    </w:p>
    <w:p>
      <w:pPr>
        <w:rPr>
          <w:rFonts w:ascii="宋体" w:hAnsi="宋体" w:eastAsia="宋体"/>
        </w:rPr>
      </w:pPr>
      <w:r>
        <w:rPr>
          <w:rFonts w:ascii="宋体" w:hAnsi="宋体" w:eastAsia="宋体"/>
        </w:rPr>
        <w:tab/>
      </w:r>
      <w:r>
        <w:rPr>
          <w:rFonts w:hint="eastAsia" w:ascii="宋体" w:hAnsi="宋体" w:eastAsia="宋体"/>
        </w:rPr>
        <w:t>类似有人模式，在视频监控系统辅助下，起重机由操作员在主控室通过控制台进行操作。</w:t>
      </w:r>
    </w:p>
    <w:p>
      <w:pPr>
        <w:rPr>
          <w:rFonts w:ascii="宋体" w:hAnsi="宋体" w:eastAsia="宋体"/>
        </w:rPr>
      </w:pPr>
      <w:r>
        <w:rPr>
          <w:rFonts w:ascii="宋体" w:hAnsi="宋体" w:eastAsia="宋体"/>
        </w:rPr>
        <w:t>3.5  维护模式</w:t>
      </w:r>
    </w:p>
    <w:p>
      <w:pPr>
        <w:rPr>
          <w:rFonts w:ascii="宋体" w:hAnsi="宋体" w:eastAsia="宋体"/>
        </w:rPr>
      </w:pPr>
      <w:r>
        <w:rPr>
          <w:rFonts w:ascii="宋体" w:hAnsi="宋体" w:eastAsia="宋体"/>
        </w:rPr>
        <w:tab/>
      </w:r>
      <w:r>
        <w:rPr>
          <w:rFonts w:hint="eastAsia" w:ascii="宋体" w:hAnsi="宋体" w:eastAsia="宋体"/>
        </w:rPr>
        <w:t>此模式于起重机检修调试，当起重机处于维护模式时，当前起重机解除电气连锁限制，仅保留重要的机械连锁限制。</w:t>
      </w:r>
    </w:p>
    <w:p>
      <w:pPr>
        <w:rPr>
          <w:rFonts w:ascii="宋体" w:hAnsi="宋体" w:eastAsia="宋体"/>
        </w:rPr>
      </w:pPr>
      <w:r>
        <w:rPr>
          <w:rFonts w:ascii="宋体" w:hAnsi="宋体" w:eastAsia="宋体"/>
        </w:rPr>
        <w:t>3.6  系统接口</w:t>
      </w:r>
    </w:p>
    <w:p>
      <w:pPr>
        <w:rPr>
          <w:rFonts w:ascii="宋体" w:hAnsi="宋体" w:eastAsia="宋体"/>
        </w:rPr>
      </w:pPr>
      <w:r>
        <w:rPr>
          <w:rFonts w:ascii="宋体" w:hAnsi="宋体" w:eastAsia="宋体"/>
        </w:rPr>
        <w:tab/>
      </w:r>
      <w:r>
        <w:rPr>
          <w:rFonts w:hint="eastAsia" w:ascii="宋体" w:hAnsi="宋体" w:eastAsia="宋体"/>
        </w:rPr>
        <w:t>用于不同系统之间进行数据传输的软硬件装置。</w:t>
      </w:r>
    </w:p>
    <w:p>
      <w:pPr>
        <w:rPr>
          <w:rFonts w:ascii="宋体" w:hAnsi="宋体" w:eastAsia="宋体"/>
        </w:rPr>
      </w:pPr>
      <w:r>
        <w:rPr>
          <w:rFonts w:ascii="宋体" w:hAnsi="宋体" w:eastAsia="宋体"/>
        </w:rPr>
        <w:t>3.7  人机交互系统</w:t>
      </w:r>
    </w:p>
    <w:p>
      <w:pPr>
        <w:rPr>
          <w:rFonts w:ascii="宋体" w:hAnsi="宋体" w:eastAsia="宋体"/>
        </w:rPr>
      </w:pPr>
      <w:r>
        <w:rPr>
          <w:rFonts w:ascii="宋体" w:hAnsi="宋体" w:eastAsia="宋体"/>
        </w:rPr>
        <w:tab/>
      </w:r>
      <w:r>
        <w:rPr>
          <w:rFonts w:hint="eastAsia" w:ascii="宋体" w:hAnsi="宋体" w:eastAsia="宋体"/>
        </w:rPr>
        <w:t>通过计算机等输入、输出设备，以有效的方式实现人与起重机等信息交换的系统。</w:t>
      </w:r>
    </w:p>
    <w:p>
      <w:pPr>
        <w:rPr>
          <w:rFonts w:ascii="宋体" w:hAnsi="宋体" w:eastAsia="宋体"/>
        </w:rPr>
      </w:pPr>
      <w:r>
        <w:rPr>
          <w:rFonts w:hint="eastAsia" w:ascii="宋体" w:hAnsi="宋体" w:eastAsia="宋体"/>
        </w:rPr>
        <w:t>3.</w:t>
      </w:r>
      <w:r>
        <w:rPr>
          <w:rFonts w:ascii="宋体" w:hAnsi="宋体" w:eastAsia="宋体"/>
        </w:rPr>
        <w:t xml:space="preserve">8  </w:t>
      </w:r>
      <w:r>
        <w:rPr>
          <w:rFonts w:hint="eastAsia" w:ascii="宋体" w:hAnsi="宋体" w:eastAsia="宋体"/>
        </w:rPr>
        <w:t>智能工作区域</w:t>
      </w:r>
    </w:p>
    <w:p>
      <w:pPr>
        <w:rPr>
          <w:rFonts w:ascii="宋体" w:hAnsi="宋体" w:eastAsia="宋体"/>
        </w:rPr>
      </w:pPr>
      <w:r>
        <w:rPr>
          <w:rFonts w:ascii="宋体" w:hAnsi="宋体" w:eastAsia="宋体"/>
        </w:rPr>
        <w:tab/>
      </w:r>
      <w:r>
        <w:rPr>
          <w:rFonts w:hint="eastAsia" w:ascii="宋体" w:hAnsi="宋体" w:eastAsia="宋体"/>
        </w:rPr>
        <w:t>起重机能够在无人值守模式下正常工作的范围。</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系统组成基本要求</w:t>
      </w:r>
    </w:p>
    <w:p>
      <w:pPr>
        <w:rPr>
          <w:rFonts w:ascii="宋体" w:hAnsi="宋体" w:eastAsia="宋体"/>
        </w:rPr>
      </w:pPr>
    </w:p>
    <w:p>
      <w:pPr>
        <w:rPr>
          <w:rFonts w:ascii="宋体" w:hAnsi="宋体" w:eastAsia="宋体"/>
        </w:rPr>
      </w:pPr>
      <w:r>
        <w:rPr>
          <w:rFonts w:ascii="宋体" w:hAnsi="宋体" w:eastAsia="宋体"/>
        </w:rPr>
        <w:t>4.1  无人值守起重机智能控制系统</w:t>
      </w:r>
    </w:p>
    <w:p>
      <w:pPr>
        <w:rPr>
          <w:rFonts w:ascii="宋体" w:hAnsi="宋体" w:eastAsia="宋体"/>
        </w:rPr>
      </w:pPr>
      <w:r>
        <w:rPr>
          <w:rFonts w:ascii="宋体" w:hAnsi="宋体" w:eastAsia="宋体"/>
        </w:rPr>
        <w:tab/>
      </w:r>
      <w:r>
        <w:rPr>
          <w:rFonts w:hint="eastAsia" w:ascii="宋体" w:hAnsi="宋体" w:eastAsia="宋体"/>
        </w:rPr>
        <w:t>无人值守起重机智能控制系统主要由</w:t>
      </w:r>
      <w:r>
        <w:rPr>
          <w:rFonts w:ascii="宋体" w:hAnsi="宋体" w:eastAsia="宋体"/>
        </w:rPr>
        <w:t>PLC系统、变频器系统、防摇摆控制系统、网络系统和智能吊具系统等组成</w:t>
      </w:r>
      <w:r>
        <w:rPr>
          <w:rFonts w:hint="eastAsia" w:ascii="宋体" w:hAnsi="宋体" w:eastAsia="宋体"/>
        </w:rPr>
        <w:t>，应至少包含但不限于具备以上功能的系统。</w:t>
      </w:r>
    </w:p>
    <w:p>
      <w:pPr>
        <w:rPr>
          <w:rFonts w:ascii="宋体" w:hAnsi="宋体" w:eastAsia="宋体"/>
        </w:rPr>
      </w:pPr>
      <w:r>
        <w:rPr>
          <w:rFonts w:ascii="宋体" w:hAnsi="宋体" w:eastAsia="宋体"/>
        </w:rPr>
        <w:t>4.2  无人值守起重机区</w:t>
      </w:r>
      <w:r>
        <w:rPr>
          <w:rFonts w:hint="eastAsia" w:ascii="宋体" w:hAnsi="宋体" w:eastAsia="宋体"/>
        </w:rPr>
        <w:t>域</w:t>
      </w:r>
      <w:r>
        <w:rPr>
          <w:rFonts w:ascii="宋体" w:hAnsi="宋体" w:eastAsia="宋体"/>
        </w:rPr>
        <w:t>管理系统</w:t>
      </w:r>
      <w:r>
        <w:rPr>
          <w:rFonts w:ascii="宋体" w:hAnsi="宋体" w:eastAsia="宋体"/>
        </w:rPr>
        <w:tab/>
      </w:r>
    </w:p>
    <w:p>
      <w:pPr>
        <w:rPr>
          <w:rFonts w:ascii="宋体" w:hAnsi="宋体" w:eastAsia="宋体"/>
        </w:rPr>
      </w:pPr>
      <w:r>
        <w:rPr>
          <w:rFonts w:ascii="宋体" w:hAnsi="宋体" w:eastAsia="宋体"/>
        </w:rPr>
        <w:tab/>
      </w:r>
      <w:r>
        <w:rPr>
          <w:rFonts w:hint="eastAsia" w:ascii="宋体" w:hAnsi="宋体" w:eastAsia="宋体"/>
        </w:rPr>
        <w:t>无人值守起重机所在的工作区域应设置相应的管理系统，以实现无人值守起重机（单台或多台）在智能工作区域的内无人值守工作，且该系统应是独立、完整的二级系统，承担智能工作区域运转的所有必要功能，可根据实际情况包括但不限于以下功能：产品储放位置管理、起重机作业顺位管理、起重机作业结果管理、设备状态实时监控、起重机无人作业防碰撞控制、起重机无人作业规避控制、危险区域规避管理、车辆入库及装车管理等。</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技术通用要求</w:t>
      </w:r>
    </w:p>
    <w:p>
      <w:pPr>
        <w:rPr>
          <w:rFonts w:ascii="宋体" w:hAnsi="宋体" w:eastAsia="宋体"/>
        </w:rPr>
      </w:pPr>
    </w:p>
    <w:p>
      <w:pPr>
        <w:rPr>
          <w:rFonts w:ascii="宋体" w:hAnsi="宋体" w:eastAsia="宋体"/>
        </w:rPr>
      </w:pPr>
      <w:r>
        <w:rPr>
          <w:rFonts w:hint="eastAsia" w:ascii="宋体" w:hAnsi="宋体" w:eastAsia="宋体"/>
        </w:rPr>
        <w:t>5</w:t>
      </w:r>
      <w:r>
        <w:rPr>
          <w:rFonts w:ascii="宋体" w:hAnsi="宋体" w:eastAsia="宋体"/>
        </w:rPr>
        <w:t xml:space="preserve">.1  </w:t>
      </w:r>
      <w:r>
        <w:rPr>
          <w:rFonts w:hint="eastAsia" w:ascii="宋体" w:hAnsi="宋体" w:eastAsia="宋体"/>
        </w:rPr>
        <w:t>系统设置要求</w:t>
      </w:r>
    </w:p>
    <w:p>
      <w:pPr>
        <w:rPr>
          <w:rFonts w:ascii="宋体" w:hAnsi="宋体" w:eastAsia="宋体"/>
        </w:rPr>
      </w:pPr>
      <w:r>
        <w:rPr>
          <w:rFonts w:hint="eastAsia" w:ascii="宋体" w:hAnsi="宋体" w:eastAsia="宋体"/>
        </w:rPr>
        <w:t>5.1.1 无人值守起重机智能控制与库区管理系统应突出结构化、模块化设计原则，具备扩展性和先进性。</w:t>
      </w:r>
    </w:p>
    <w:p>
      <w:pPr>
        <w:rPr>
          <w:rFonts w:ascii="宋体" w:hAnsi="宋体" w:eastAsia="宋体"/>
        </w:rPr>
      </w:pPr>
      <w:r>
        <w:rPr>
          <w:rFonts w:hint="eastAsia" w:ascii="宋体" w:hAnsi="宋体" w:eastAsia="宋体"/>
        </w:rPr>
        <w:t>5.1.2 无人值守起重机智能控制与库区管理系统应设计成由一组相对独立又互有关联的模块组成，各模块之间应采用可靠的通讯方式连接。</w:t>
      </w:r>
    </w:p>
    <w:p>
      <w:pPr>
        <w:rPr>
          <w:rFonts w:ascii="宋体" w:hAnsi="宋体" w:eastAsia="宋体"/>
        </w:rPr>
      </w:pPr>
      <w:r>
        <w:rPr>
          <w:rFonts w:hint="eastAsia" w:ascii="宋体" w:hAnsi="宋体" w:eastAsia="宋体"/>
        </w:rPr>
        <w:t>5.1.3 无人值守起重机智能控制与库区管理系统应能提供不同技术架构的数据接口，具备兼容性和开放性。</w:t>
      </w:r>
    </w:p>
    <w:p>
      <w:pPr>
        <w:rPr>
          <w:rFonts w:ascii="宋体" w:hAnsi="宋体" w:eastAsia="宋体"/>
        </w:rPr>
      </w:pPr>
      <w:r>
        <w:rPr>
          <w:rFonts w:hint="eastAsia" w:ascii="宋体" w:hAnsi="宋体" w:eastAsia="宋体"/>
        </w:rPr>
        <w:t>5</w:t>
      </w:r>
      <w:r>
        <w:rPr>
          <w:rFonts w:ascii="宋体" w:hAnsi="宋体" w:eastAsia="宋体"/>
        </w:rPr>
        <w:t xml:space="preserve">.2  </w:t>
      </w:r>
      <w:r>
        <w:rPr>
          <w:rFonts w:hint="eastAsia" w:ascii="宋体" w:hAnsi="宋体" w:eastAsia="宋体"/>
        </w:rPr>
        <w:t>核心部件要求</w:t>
      </w:r>
    </w:p>
    <w:p>
      <w:pPr>
        <w:rPr>
          <w:rFonts w:ascii="宋体" w:hAnsi="宋体" w:eastAsia="宋体"/>
          <w:color w:val="FF0000"/>
        </w:rPr>
      </w:pPr>
      <w:r>
        <w:rPr>
          <w:rFonts w:hint="eastAsia" w:ascii="宋体" w:hAnsi="宋体" w:eastAsia="宋体"/>
        </w:rPr>
        <w:t>5.2.1 服务器CPU、内存、存储空间应保证足够的冗余及备用量，以保证运行可靠。</w:t>
      </w:r>
    </w:p>
    <w:p>
      <w:pPr>
        <w:rPr>
          <w:rFonts w:ascii="宋体" w:hAnsi="宋体" w:eastAsia="宋体"/>
        </w:rPr>
      </w:pPr>
      <w:r>
        <w:rPr>
          <w:rFonts w:hint="eastAsia" w:ascii="宋体" w:hAnsi="宋体" w:eastAsia="宋体"/>
        </w:rPr>
        <w:t>5.2.2 应选用性能可靠的执行机构。正常运行的执行机构，运行功率不应大于该执行机构的额定功率。</w:t>
      </w:r>
    </w:p>
    <w:p>
      <w:pPr>
        <w:rPr>
          <w:rFonts w:ascii="宋体" w:hAnsi="宋体" w:eastAsia="宋体"/>
        </w:rPr>
      </w:pPr>
      <w:r>
        <w:rPr>
          <w:rFonts w:hint="eastAsia" w:ascii="宋体" w:hAnsi="宋体" w:eastAsia="宋体"/>
        </w:rPr>
        <w:t>5.2.3 传感器应从稳定性、精度、灵敏度三个方面进行选型，保证设备的安全运行。</w:t>
      </w:r>
    </w:p>
    <w:p>
      <w:pPr>
        <w:rPr>
          <w:rFonts w:ascii="宋体" w:hAnsi="宋体" w:eastAsia="宋体"/>
        </w:rPr>
      </w:pPr>
      <w:r>
        <w:rPr>
          <w:rFonts w:hint="eastAsia" w:ascii="宋体" w:hAnsi="宋体" w:eastAsia="宋体"/>
        </w:rPr>
        <w:t>5.2.4 人机交互装置应满足设备使用环境条件，操控灵活。</w:t>
      </w:r>
    </w:p>
    <w:p>
      <w:pPr>
        <w:rPr>
          <w:rFonts w:ascii="宋体" w:hAnsi="宋体" w:eastAsia="宋体"/>
        </w:rPr>
      </w:pPr>
      <w:r>
        <w:rPr>
          <w:rFonts w:hint="eastAsia" w:ascii="宋体" w:hAnsi="宋体" w:eastAsia="宋体"/>
        </w:rPr>
        <w:t>5.2.5 通信接口应符合国家现行标准的规定。</w:t>
      </w:r>
    </w:p>
    <w:p>
      <w:pPr>
        <w:rPr>
          <w:rFonts w:ascii="宋体" w:hAnsi="宋体" w:eastAsia="宋体"/>
        </w:rPr>
      </w:pPr>
      <w:r>
        <w:rPr>
          <w:rFonts w:hint="eastAsia" w:ascii="宋体" w:hAnsi="宋体" w:eastAsia="宋体"/>
        </w:rPr>
        <w:t>5.2.6 管理系统服务器应采用稳定性强的操作系统。</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工作模式控制要求</w:t>
      </w:r>
    </w:p>
    <w:p>
      <w:pPr>
        <w:rPr>
          <w:rFonts w:ascii="宋体" w:hAnsi="宋体" w:eastAsia="宋体"/>
        </w:rPr>
      </w:pPr>
    </w:p>
    <w:p>
      <w:pPr>
        <w:rPr>
          <w:rFonts w:ascii="宋体" w:hAnsi="宋体" w:eastAsia="宋体"/>
        </w:rPr>
      </w:pPr>
      <w:r>
        <w:rPr>
          <w:rFonts w:ascii="宋体" w:hAnsi="宋体" w:eastAsia="宋体"/>
        </w:rPr>
        <w:t>6.1 无人模式</w:t>
      </w:r>
    </w:p>
    <w:p>
      <w:pPr>
        <w:rPr>
          <w:rFonts w:ascii="宋体" w:hAnsi="宋体" w:eastAsia="宋体"/>
        </w:rPr>
      </w:pPr>
      <w:r>
        <w:rPr>
          <w:rFonts w:ascii="宋体" w:hAnsi="宋体" w:eastAsia="宋体"/>
        </w:rPr>
        <w:tab/>
      </w:r>
      <w:r>
        <w:rPr>
          <w:rFonts w:hint="eastAsia" w:ascii="宋体" w:hAnsi="宋体" w:eastAsia="宋体"/>
        </w:rPr>
        <w:t>起重机应设置可靠的转换开关以切换有人或</w:t>
      </w:r>
      <w:r>
        <w:rPr>
          <w:rFonts w:ascii="宋体" w:hAnsi="宋体" w:eastAsia="宋体"/>
        </w:rPr>
        <w:t>无人</w:t>
      </w:r>
      <w:r>
        <w:rPr>
          <w:rFonts w:hint="eastAsia" w:ascii="宋体" w:hAnsi="宋体" w:eastAsia="宋体"/>
        </w:rPr>
        <w:t>的工作模式</w:t>
      </w:r>
      <w:r>
        <w:rPr>
          <w:rFonts w:ascii="宋体" w:hAnsi="宋体" w:eastAsia="宋体"/>
        </w:rPr>
        <w:t>，进入无人模式</w:t>
      </w:r>
      <w:r>
        <w:rPr>
          <w:rFonts w:hint="eastAsia" w:ascii="宋体" w:hAnsi="宋体" w:eastAsia="宋体"/>
        </w:rPr>
        <w:t>工作应多于不同操作工位的两处确认后方可开始工作</w:t>
      </w:r>
      <w:r>
        <w:rPr>
          <w:rFonts w:ascii="宋体" w:hAnsi="宋体" w:eastAsia="宋体"/>
        </w:rPr>
        <w:t>。</w:t>
      </w:r>
    </w:p>
    <w:p>
      <w:pPr>
        <w:rPr>
          <w:rFonts w:ascii="宋体" w:hAnsi="宋体" w:eastAsia="宋体"/>
        </w:rPr>
      </w:pPr>
      <w:r>
        <w:rPr>
          <w:rFonts w:ascii="宋体" w:hAnsi="宋体" w:eastAsia="宋体"/>
        </w:rPr>
        <w:t>6.2 远程控制模式</w:t>
      </w:r>
    </w:p>
    <w:p>
      <w:pPr>
        <w:rPr>
          <w:rFonts w:ascii="宋体" w:hAnsi="宋体" w:eastAsia="宋体"/>
        </w:rPr>
      </w:pPr>
      <w:r>
        <w:rPr>
          <w:rFonts w:ascii="宋体" w:hAnsi="宋体" w:eastAsia="宋体"/>
        </w:rPr>
        <w:tab/>
      </w:r>
      <w:r>
        <w:rPr>
          <w:rFonts w:hint="eastAsia" w:ascii="宋体" w:hAnsi="宋体" w:eastAsia="宋体"/>
        </w:rPr>
        <w:t>远程控制模式属于</w:t>
      </w:r>
      <w:r>
        <w:rPr>
          <w:rFonts w:ascii="宋体" w:hAnsi="宋体" w:eastAsia="宋体"/>
        </w:rPr>
        <w:t>有人</w:t>
      </w:r>
      <w:r>
        <w:rPr>
          <w:rFonts w:hint="eastAsia" w:ascii="宋体" w:hAnsi="宋体" w:eastAsia="宋体"/>
        </w:rPr>
        <w:t>控制模式，转换开关应设置为有人模式，</w:t>
      </w:r>
      <w:r>
        <w:rPr>
          <w:rFonts w:ascii="宋体" w:hAnsi="宋体" w:eastAsia="宋体"/>
        </w:rPr>
        <w:t>主控室人员按照屏幕上的作业工单指示，用远程联动台直接操作起重机</w:t>
      </w:r>
      <w:r>
        <w:rPr>
          <w:rFonts w:hint="eastAsia" w:ascii="宋体" w:hAnsi="宋体" w:eastAsia="宋体"/>
        </w:rPr>
        <w:t>。</w:t>
      </w:r>
    </w:p>
    <w:p>
      <w:pPr>
        <w:rPr>
          <w:rFonts w:ascii="宋体" w:hAnsi="宋体" w:eastAsia="宋体"/>
        </w:rPr>
      </w:pPr>
      <w:r>
        <w:rPr>
          <w:rFonts w:hint="eastAsia" w:ascii="宋体" w:hAnsi="宋体" w:eastAsia="宋体"/>
        </w:rPr>
        <w:t>6.</w:t>
      </w:r>
      <w:r>
        <w:rPr>
          <w:rFonts w:ascii="宋体" w:hAnsi="宋体" w:eastAsia="宋体"/>
        </w:rPr>
        <w:t>3 驾驶室操作</w:t>
      </w:r>
      <w:r>
        <w:rPr>
          <w:rFonts w:hint="eastAsia" w:ascii="宋体" w:hAnsi="宋体" w:eastAsia="宋体"/>
        </w:rPr>
        <w:t>、</w:t>
      </w:r>
      <w:r>
        <w:rPr>
          <w:rFonts w:ascii="宋体" w:hAnsi="宋体" w:eastAsia="宋体"/>
        </w:rPr>
        <w:t>地面遥控模式</w:t>
      </w:r>
    </w:p>
    <w:p>
      <w:pPr>
        <w:rPr>
          <w:rFonts w:ascii="宋体" w:hAnsi="宋体" w:eastAsia="宋体"/>
        </w:rPr>
      </w:pPr>
      <w:r>
        <w:rPr>
          <w:rFonts w:ascii="宋体" w:hAnsi="宋体" w:eastAsia="宋体"/>
        </w:rPr>
        <w:tab/>
      </w:r>
      <w:r>
        <w:rPr>
          <w:rFonts w:ascii="宋体" w:hAnsi="宋体" w:eastAsia="宋体"/>
        </w:rPr>
        <w:t>驾驶室操作</w:t>
      </w:r>
      <w:r>
        <w:rPr>
          <w:rFonts w:hint="eastAsia" w:ascii="宋体" w:hAnsi="宋体" w:eastAsia="宋体"/>
        </w:rPr>
        <w:t>、</w:t>
      </w:r>
      <w:r>
        <w:rPr>
          <w:rFonts w:ascii="宋体" w:hAnsi="宋体" w:eastAsia="宋体"/>
        </w:rPr>
        <w:t>地面遥控</w:t>
      </w:r>
      <w:r>
        <w:rPr>
          <w:rFonts w:hint="eastAsia" w:ascii="宋体" w:hAnsi="宋体" w:eastAsia="宋体"/>
        </w:rPr>
        <w:t>属于有人控制模式，应符合常规起重机的相关操作要求，</w:t>
      </w:r>
      <w:r>
        <w:rPr>
          <w:rFonts w:ascii="宋体" w:hAnsi="宋体" w:eastAsia="宋体"/>
        </w:rPr>
        <w:t>驾驶室操作</w:t>
      </w:r>
      <w:r>
        <w:rPr>
          <w:rFonts w:hint="eastAsia" w:ascii="宋体" w:hAnsi="宋体" w:eastAsia="宋体"/>
        </w:rPr>
        <w:t>、</w:t>
      </w:r>
      <w:r>
        <w:rPr>
          <w:rFonts w:ascii="宋体" w:hAnsi="宋体" w:eastAsia="宋体"/>
        </w:rPr>
        <w:t>地面遥控</w:t>
      </w:r>
      <w:r>
        <w:rPr>
          <w:rFonts w:hint="eastAsia" w:ascii="宋体" w:hAnsi="宋体" w:eastAsia="宋体"/>
        </w:rPr>
        <w:t>不能同时有效。</w:t>
      </w:r>
    </w:p>
    <w:p>
      <w:pPr>
        <w:rPr>
          <w:rFonts w:ascii="宋体" w:hAnsi="宋体" w:eastAsia="宋体"/>
        </w:rPr>
      </w:pPr>
      <w:r>
        <w:rPr>
          <w:rFonts w:hint="eastAsia" w:ascii="宋体" w:hAnsi="宋体" w:eastAsia="宋体"/>
        </w:rPr>
        <w:t>6</w:t>
      </w:r>
      <w:r>
        <w:rPr>
          <w:rFonts w:ascii="宋体" w:hAnsi="宋体" w:eastAsia="宋体"/>
        </w:rPr>
        <w:t xml:space="preserve">.4  </w:t>
      </w:r>
      <w:r>
        <w:rPr>
          <w:rFonts w:hint="eastAsia" w:ascii="宋体" w:hAnsi="宋体" w:eastAsia="宋体"/>
        </w:rPr>
        <w:t>起重机各种工作模均不允许同时有效，可以包含用户要求的其它操作模式。</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智能控制界面要求</w:t>
      </w:r>
    </w:p>
    <w:p>
      <w:pPr>
        <w:rPr>
          <w:rFonts w:ascii="宋体" w:hAnsi="宋体" w:eastAsia="宋体"/>
        </w:rPr>
      </w:pPr>
    </w:p>
    <w:p>
      <w:pPr>
        <w:rPr>
          <w:rFonts w:ascii="宋体" w:hAnsi="宋体" w:eastAsia="宋体"/>
        </w:rPr>
      </w:pPr>
      <w:r>
        <w:rPr>
          <w:rFonts w:ascii="宋体" w:hAnsi="宋体" w:eastAsia="宋体"/>
        </w:rPr>
        <w:t xml:space="preserve">7.1  </w:t>
      </w:r>
      <w:r>
        <w:rPr>
          <w:rFonts w:hint="eastAsia" w:ascii="宋体" w:hAnsi="宋体" w:eastAsia="宋体"/>
        </w:rPr>
        <w:t>起重机人机</w:t>
      </w:r>
      <w:r>
        <w:rPr>
          <w:rFonts w:ascii="宋体" w:hAnsi="宋体" w:eastAsia="宋体"/>
        </w:rPr>
        <w:t>界面功能要求</w:t>
      </w:r>
    </w:p>
    <w:p>
      <w:pPr>
        <w:ind w:firstLine="420"/>
        <w:rPr>
          <w:rFonts w:ascii="宋体" w:hAnsi="宋体" w:eastAsia="宋体"/>
        </w:rPr>
      </w:pPr>
      <w:r>
        <w:rPr>
          <w:rFonts w:hint="eastAsia" w:ascii="宋体" w:hAnsi="宋体" w:eastAsia="宋体"/>
        </w:rPr>
        <w:t>人机界面采用直观的</w:t>
      </w:r>
      <w:r>
        <w:rPr>
          <w:rFonts w:ascii="宋体" w:hAnsi="宋体" w:eastAsia="宋体"/>
        </w:rPr>
        <w:t>2D或3D画面显示，管理人员可以通过操作客户端画面对</w:t>
      </w:r>
      <w:r>
        <w:rPr>
          <w:rFonts w:hint="eastAsia" w:ascii="宋体" w:hAnsi="宋体" w:eastAsia="宋体"/>
        </w:rPr>
        <w:t>智能工作区域</w:t>
      </w:r>
      <w:r>
        <w:rPr>
          <w:rFonts w:ascii="宋体" w:hAnsi="宋体" w:eastAsia="宋体"/>
        </w:rPr>
        <w:t>内的物料、起重机等进行各种管理操作，实现</w:t>
      </w:r>
      <w:r>
        <w:rPr>
          <w:rFonts w:hint="eastAsia" w:ascii="宋体" w:hAnsi="宋体" w:eastAsia="宋体"/>
        </w:rPr>
        <w:t>但不限于</w:t>
      </w:r>
      <w:r>
        <w:rPr>
          <w:rFonts w:ascii="宋体" w:hAnsi="宋体" w:eastAsia="宋体"/>
        </w:rPr>
        <w:t>如下功能</w:t>
      </w:r>
      <w:r>
        <w:rPr>
          <w:rFonts w:hint="eastAsia" w:ascii="宋体" w:hAnsi="宋体" w:eastAsia="宋体"/>
        </w:rPr>
        <w:t>：</w:t>
      </w:r>
      <w:r>
        <w:rPr>
          <w:rFonts w:ascii="宋体" w:hAnsi="宋体" w:eastAsia="宋体"/>
        </w:rPr>
        <w:t>设备管理、起重机调度规则配置、起重机自动控制管理、</w:t>
      </w:r>
      <w:r>
        <w:rPr>
          <w:rFonts w:hint="eastAsia" w:ascii="宋体" w:hAnsi="宋体" w:eastAsia="宋体"/>
        </w:rPr>
        <w:t>起重机运行参数监控，</w:t>
      </w:r>
      <w:r>
        <w:rPr>
          <w:rFonts w:ascii="宋体" w:hAnsi="宋体" w:eastAsia="宋体"/>
        </w:rPr>
        <w:t>数据统计</w:t>
      </w:r>
      <w:r>
        <w:rPr>
          <w:rFonts w:hint="eastAsia" w:ascii="宋体" w:hAnsi="宋体" w:eastAsia="宋体"/>
        </w:rPr>
        <w:t>总览</w:t>
      </w:r>
      <w:r>
        <w:rPr>
          <w:rFonts w:ascii="宋体" w:hAnsi="宋体" w:eastAsia="宋体"/>
        </w:rPr>
        <w:t>、系统日志、历史记录、用户信息管理、权限管理</w:t>
      </w:r>
      <w:r>
        <w:rPr>
          <w:rFonts w:hint="eastAsia" w:ascii="宋体" w:hAnsi="宋体" w:eastAsia="宋体"/>
        </w:rPr>
        <w:t>等</w:t>
      </w:r>
      <w:r>
        <w:rPr>
          <w:rFonts w:ascii="宋体" w:hAnsi="宋体" w:eastAsia="宋体"/>
        </w:rPr>
        <w:t>。</w:t>
      </w:r>
    </w:p>
    <w:p>
      <w:pPr>
        <w:rPr>
          <w:rFonts w:ascii="宋体" w:hAnsi="宋体" w:eastAsia="宋体"/>
        </w:rPr>
      </w:pPr>
      <w:r>
        <w:rPr>
          <w:rFonts w:hint="eastAsia" w:ascii="宋体" w:hAnsi="宋体" w:eastAsia="宋体"/>
        </w:rPr>
        <w:t>7</w:t>
      </w:r>
      <w:r>
        <w:rPr>
          <w:rFonts w:ascii="宋体" w:hAnsi="宋体" w:eastAsia="宋体"/>
        </w:rPr>
        <w:t xml:space="preserve">.2  </w:t>
      </w:r>
      <w:r>
        <w:rPr>
          <w:rFonts w:hint="eastAsia" w:ascii="宋体" w:hAnsi="宋体" w:eastAsia="宋体"/>
        </w:rPr>
        <w:t>智能工作区域管理人机界面</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推荐对智能工作区域建立独立管理系统以实现工作</w:t>
      </w:r>
      <w:r>
        <w:rPr>
          <w:rFonts w:ascii="宋体" w:hAnsi="宋体" w:eastAsia="宋体"/>
        </w:rPr>
        <w:t>区</w:t>
      </w:r>
      <w:r>
        <w:rPr>
          <w:rFonts w:hint="eastAsia" w:ascii="宋体" w:hAnsi="宋体" w:eastAsia="宋体"/>
        </w:rPr>
        <w:t>域</w:t>
      </w:r>
      <w:r>
        <w:rPr>
          <w:rFonts w:ascii="宋体" w:hAnsi="宋体" w:eastAsia="宋体"/>
        </w:rPr>
        <w:t>总览、</w:t>
      </w:r>
      <w:r>
        <w:rPr>
          <w:rFonts w:hint="eastAsia" w:ascii="宋体" w:hAnsi="宋体" w:eastAsia="宋体"/>
        </w:rPr>
        <w:t>工作</w:t>
      </w:r>
      <w:r>
        <w:rPr>
          <w:rFonts w:ascii="宋体" w:hAnsi="宋体" w:eastAsia="宋体"/>
        </w:rPr>
        <w:t>位</w:t>
      </w:r>
      <w:r>
        <w:rPr>
          <w:rFonts w:hint="eastAsia" w:ascii="宋体" w:hAnsi="宋体" w:eastAsia="宋体"/>
        </w:rPr>
        <w:t>置</w:t>
      </w:r>
      <w:r>
        <w:rPr>
          <w:rFonts w:ascii="宋体" w:hAnsi="宋体" w:eastAsia="宋体"/>
        </w:rPr>
        <w:t>信息管理</w:t>
      </w:r>
      <w:r>
        <w:rPr>
          <w:rFonts w:hint="eastAsia" w:ascii="宋体" w:hAnsi="宋体" w:eastAsia="宋体"/>
        </w:rPr>
        <w:t>等功能，且能够与起重机管理系统协同运行。</w:t>
      </w:r>
    </w:p>
    <w:p>
      <w:pPr>
        <w:rPr>
          <w:rFonts w:ascii="宋体" w:hAnsi="宋体" w:eastAsia="宋体"/>
        </w:rPr>
      </w:pPr>
    </w:p>
    <w:p>
      <w:pPr>
        <w:pStyle w:val="21"/>
        <w:numPr>
          <w:ilvl w:val="0"/>
          <w:numId w:val="3"/>
        </w:numPr>
        <w:ind w:firstLineChars="0"/>
        <w:rPr>
          <w:rFonts w:ascii="宋体" w:hAnsi="宋体" w:eastAsia="宋体"/>
        </w:rPr>
      </w:pPr>
      <w:r>
        <w:rPr>
          <w:rFonts w:ascii="宋体" w:hAnsi="宋体" w:eastAsia="宋体"/>
        </w:rPr>
        <w:t>作业环境自识别</w:t>
      </w:r>
    </w:p>
    <w:p>
      <w:pPr>
        <w:rPr>
          <w:rFonts w:ascii="宋体" w:hAnsi="宋体" w:eastAsia="宋体"/>
        </w:rPr>
      </w:pPr>
    </w:p>
    <w:p>
      <w:pPr>
        <w:rPr>
          <w:rFonts w:ascii="宋体" w:hAnsi="宋体" w:eastAsia="宋体"/>
        </w:rPr>
      </w:pPr>
      <w:r>
        <w:rPr>
          <w:rFonts w:hint="eastAsia" w:ascii="宋体" w:hAnsi="宋体" w:eastAsia="宋体"/>
        </w:rPr>
        <w:t>8.</w:t>
      </w:r>
      <w:r>
        <w:rPr>
          <w:rFonts w:ascii="宋体" w:hAnsi="宋体" w:eastAsia="宋体"/>
        </w:rPr>
        <w:t xml:space="preserve">1  </w:t>
      </w:r>
      <w:r>
        <w:rPr>
          <w:rFonts w:hint="eastAsia" w:ascii="宋体" w:hAnsi="宋体" w:eastAsia="宋体"/>
        </w:rPr>
        <w:t>无人值守</w:t>
      </w:r>
      <w:r>
        <w:rPr>
          <w:rFonts w:ascii="宋体" w:hAnsi="宋体" w:eastAsia="宋体"/>
        </w:rPr>
        <w:t>起重机应</w:t>
      </w:r>
      <w:r>
        <w:rPr>
          <w:rFonts w:hint="eastAsia" w:ascii="宋体" w:hAnsi="宋体" w:eastAsia="宋体"/>
        </w:rPr>
        <w:t>根据需要</w:t>
      </w:r>
      <w:r>
        <w:rPr>
          <w:rFonts w:ascii="宋体" w:hAnsi="宋体" w:eastAsia="宋体"/>
        </w:rPr>
        <w:t>有识别作业环境的能力，识别项目宜包括：</w:t>
      </w:r>
    </w:p>
    <w:p>
      <w:pPr>
        <w:ind w:firstLine="420"/>
        <w:rPr>
          <w:rFonts w:ascii="宋体" w:hAnsi="宋体" w:eastAsia="宋体"/>
        </w:rPr>
      </w:pPr>
      <w:r>
        <w:rPr>
          <w:rFonts w:ascii="宋体" w:hAnsi="宋体" w:eastAsia="宋体"/>
        </w:rPr>
        <w:t>a) 环境温度；</w:t>
      </w:r>
    </w:p>
    <w:p>
      <w:pPr>
        <w:ind w:firstLine="420"/>
        <w:rPr>
          <w:rFonts w:ascii="宋体" w:hAnsi="宋体" w:eastAsia="宋体"/>
        </w:rPr>
      </w:pPr>
      <w:r>
        <w:rPr>
          <w:rFonts w:ascii="宋体" w:hAnsi="宋体" w:eastAsia="宋体"/>
        </w:rPr>
        <w:t>b) 环境湿度；</w:t>
      </w:r>
    </w:p>
    <w:p>
      <w:pPr>
        <w:ind w:firstLine="420"/>
        <w:rPr>
          <w:rFonts w:ascii="宋体" w:hAnsi="宋体" w:eastAsia="宋体"/>
        </w:rPr>
      </w:pPr>
      <w:r>
        <w:rPr>
          <w:rFonts w:ascii="宋体" w:hAnsi="宋体" w:eastAsia="宋体"/>
        </w:rPr>
        <w:t>c) 海拔高度；</w:t>
      </w:r>
    </w:p>
    <w:p>
      <w:pPr>
        <w:ind w:firstLine="420"/>
        <w:rPr>
          <w:rFonts w:ascii="宋体" w:hAnsi="宋体" w:eastAsia="宋体"/>
        </w:rPr>
      </w:pPr>
      <w:r>
        <w:rPr>
          <w:rFonts w:ascii="宋体" w:hAnsi="宋体" w:eastAsia="宋体"/>
        </w:rPr>
        <w:t>d) 风速风向。</w:t>
      </w:r>
    </w:p>
    <w:p>
      <w:pPr>
        <w:rPr>
          <w:rFonts w:ascii="宋体" w:hAnsi="宋体" w:eastAsia="宋体"/>
        </w:rPr>
      </w:pPr>
      <w:r>
        <w:rPr>
          <w:rFonts w:hint="eastAsia" w:ascii="宋体" w:hAnsi="宋体" w:eastAsia="宋体"/>
        </w:rPr>
        <w:t>8</w:t>
      </w:r>
      <w:r>
        <w:rPr>
          <w:rFonts w:ascii="宋体" w:hAnsi="宋体" w:eastAsia="宋体"/>
        </w:rPr>
        <w:t>.2  作业环境的数值</w:t>
      </w:r>
      <w:r>
        <w:rPr>
          <w:rFonts w:hint="eastAsia" w:ascii="宋体" w:hAnsi="宋体" w:eastAsia="宋体"/>
        </w:rPr>
        <w:t>应纳入起重机管理系统记录，并能实现监控、预警、停止等相关联动操作等功能。</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起重机参数的采集与监控要求</w:t>
      </w:r>
    </w:p>
    <w:p>
      <w:pPr>
        <w:rPr>
          <w:rFonts w:ascii="宋体" w:hAnsi="宋体" w:eastAsia="宋体"/>
        </w:rPr>
      </w:pPr>
    </w:p>
    <w:p>
      <w:pPr>
        <w:rPr>
          <w:rFonts w:ascii="宋体" w:hAnsi="宋体" w:eastAsia="宋体"/>
        </w:rPr>
      </w:pPr>
      <w:r>
        <w:rPr>
          <w:rFonts w:hint="eastAsia" w:ascii="宋体" w:hAnsi="宋体" w:eastAsia="宋体"/>
        </w:rPr>
        <w:t>9.</w:t>
      </w:r>
      <w:r>
        <w:rPr>
          <w:rFonts w:ascii="宋体" w:hAnsi="宋体" w:eastAsia="宋体"/>
        </w:rPr>
        <w:t xml:space="preserve">1  </w:t>
      </w:r>
      <w:r>
        <w:rPr>
          <w:rFonts w:hint="eastAsia" w:ascii="宋体" w:hAnsi="宋体" w:eastAsia="宋体"/>
        </w:rPr>
        <w:t>总则</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起重机械安全保护装置的设置应满足</w:t>
      </w:r>
      <w:r>
        <w:rPr>
          <w:rFonts w:ascii="宋体" w:hAnsi="宋体" w:eastAsia="宋体"/>
        </w:rPr>
        <w:t>GB/T 6067.1及相关标准的要求</w:t>
      </w:r>
      <w:r>
        <w:rPr>
          <w:rFonts w:hint="eastAsia" w:ascii="宋体" w:hAnsi="宋体" w:eastAsia="宋体"/>
        </w:rPr>
        <w:t>，起重机参数</w:t>
      </w:r>
      <w:r>
        <w:rPr>
          <w:rFonts w:ascii="宋体" w:hAnsi="宋体" w:eastAsia="宋体"/>
        </w:rPr>
        <w:t>信息采集</w:t>
      </w:r>
      <w:r>
        <w:rPr>
          <w:rFonts w:hint="eastAsia" w:ascii="宋体" w:hAnsi="宋体" w:eastAsia="宋体"/>
        </w:rPr>
        <w:t>及</w:t>
      </w:r>
      <w:r>
        <w:rPr>
          <w:rFonts w:ascii="宋体" w:hAnsi="宋体" w:eastAsia="宋体"/>
        </w:rPr>
        <w:t>监控应</w:t>
      </w:r>
      <w:r>
        <w:rPr>
          <w:rFonts w:hint="eastAsia" w:ascii="宋体" w:hAnsi="宋体" w:eastAsia="宋体"/>
        </w:rPr>
        <w:t>包括以下参数，验证方法应符合相关要求。</w:t>
      </w:r>
    </w:p>
    <w:p>
      <w:pPr>
        <w:rPr>
          <w:rFonts w:ascii="宋体" w:hAnsi="宋体" w:eastAsia="宋体"/>
        </w:rPr>
      </w:pPr>
      <w:r>
        <w:rPr>
          <w:rFonts w:ascii="宋体" w:hAnsi="宋体" w:eastAsia="宋体"/>
        </w:rPr>
        <w:t>9.1  起重量</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起升载荷时，显示器上应能显示起重量，显示计量单位是否为“</w:t>
      </w:r>
      <w:r>
        <w:rPr>
          <w:rFonts w:ascii="宋体" w:hAnsi="宋体" w:eastAsia="宋体"/>
        </w:rPr>
        <w:t>t”，并且是否至少保留小数点后两位。</w:t>
      </w:r>
    </w:p>
    <w:p>
      <w:pPr>
        <w:rPr>
          <w:rFonts w:ascii="宋体" w:hAnsi="宋体" w:eastAsia="宋体"/>
        </w:rPr>
      </w:pPr>
      <w:r>
        <w:rPr>
          <w:rFonts w:ascii="宋体" w:hAnsi="宋体" w:eastAsia="宋体"/>
        </w:rPr>
        <w:t>9.2  起升高度（下降深度）</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显示器上应能够实时显示所吊运的物体起升高度和下降深度。</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在空载的条件下，将吊具起升到一定的位置，记录此时显示屏上起升高度的数值为</w:t>
      </w:r>
      <w:r>
        <w:rPr>
          <w:rFonts w:ascii="宋体" w:hAnsi="宋体" w:eastAsia="宋体"/>
        </w:rPr>
        <w:t>H</w:t>
      </w:r>
      <w:r>
        <w:rPr>
          <w:rFonts w:ascii="宋体" w:hAnsi="宋体" w:eastAsia="宋体"/>
          <w:vertAlign w:val="subscript"/>
        </w:rPr>
        <w:t>1</w:t>
      </w:r>
      <w:r>
        <w:rPr>
          <w:rFonts w:ascii="宋体" w:hAnsi="宋体" w:eastAsia="宋体"/>
        </w:rPr>
        <w:t>，将激光测距仪等检测仪器垂直架设到吊具的正下方，测试吊具的位置高度值并且记录为h</w:t>
      </w:r>
      <w:r>
        <w:rPr>
          <w:rFonts w:ascii="宋体" w:hAnsi="宋体" w:eastAsia="宋体"/>
          <w:vertAlign w:val="subscript"/>
        </w:rPr>
        <w:t>1</w:t>
      </w:r>
      <w:r>
        <w:rPr>
          <w:rFonts w:ascii="宋体" w:hAnsi="宋体" w:eastAsia="宋体"/>
        </w:rPr>
        <w:t>，将起升机构缓慢运行一定的高度，观察显示屏上起升高度的数值是否实时变化，待稳定后记录为H</w:t>
      </w:r>
      <w:r>
        <w:rPr>
          <w:rFonts w:ascii="宋体" w:hAnsi="宋体" w:eastAsia="宋体"/>
          <w:vertAlign w:val="subscript"/>
        </w:rPr>
        <w:t>2</w:t>
      </w:r>
      <w:r>
        <w:rPr>
          <w:rFonts w:ascii="宋体" w:hAnsi="宋体" w:eastAsia="宋体"/>
        </w:rPr>
        <w:t>，测量此时吊具的位置高度值并且记录为h</w:t>
      </w:r>
      <w:r>
        <w:rPr>
          <w:rFonts w:ascii="宋体" w:hAnsi="宋体" w:eastAsia="宋体"/>
          <w:vertAlign w:val="subscript"/>
        </w:rPr>
        <w:t>2</w:t>
      </w:r>
      <w:r>
        <w:rPr>
          <w:rFonts w:ascii="宋体" w:hAnsi="宋体" w:eastAsia="宋体"/>
        </w:rPr>
        <w:t>，通过公式H=H</w:t>
      </w:r>
      <w:r>
        <w:rPr>
          <w:rFonts w:ascii="宋体" w:hAnsi="宋体" w:eastAsia="宋体"/>
          <w:vertAlign w:val="subscript"/>
        </w:rPr>
        <w:t>2</w:t>
      </w:r>
      <w:r>
        <w:rPr>
          <w:rFonts w:ascii="宋体" w:hAnsi="宋体" w:eastAsia="宋体"/>
        </w:rPr>
        <w:t>-H</w:t>
      </w:r>
      <w:r>
        <w:rPr>
          <w:rFonts w:ascii="宋体" w:hAnsi="宋体" w:eastAsia="宋体"/>
          <w:vertAlign w:val="subscript"/>
        </w:rPr>
        <w:t>1</w:t>
      </w:r>
      <w:r>
        <w:rPr>
          <w:rFonts w:ascii="宋体" w:hAnsi="宋体" w:eastAsia="宋体"/>
        </w:rPr>
        <w:t>,计算出显示屏上起升高度的变化值，按照公式h=</w:t>
      </w:r>
      <w:r>
        <w:rPr>
          <w:rFonts w:hint="eastAsia" w:ascii="宋体" w:hAnsi="宋体" w:eastAsia="宋体" w:cs="宋体"/>
        </w:rPr>
        <w:t>∣</w:t>
      </w:r>
      <w:r>
        <w:rPr>
          <w:rFonts w:ascii="宋体" w:hAnsi="宋体" w:eastAsia="宋体"/>
        </w:rPr>
        <w:t>h</w:t>
      </w:r>
      <w:r>
        <w:rPr>
          <w:rFonts w:ascii="宋体" w:hAnsi="宋体" w:eastAsia="宋体"/>
          <w:vertAlign w:val="subscript"/>
        </w:rPr>
        <w:t>2</w:t>
      </w:r>
      <w:r>
        <w:rPr>
          <w:rFonts w:ascii="宋体" w:hAnsi="宋体" w:eastAsia="宋体"/>
        </w:rPr>
        <w:t>-h</w:t>
      </w:r>
      <w:r>
        <w:rPr>
          <w:rFonts w:ascii="宋体" w:hAnsi="宋体" w:eastAsia="宋体"/>
          <w:vertAlign w:val="subscript"/>
        </w:rPr>
        <w:t>1</w:t>
      </w:r>
      <w:r>
        <w:rPr>
          <w:rFonts w:hint="eastAsia" w:ascii="宋体" w:hAnsi="宋体" w:eastAsia="宋体" w:cs="宋体"/>
        </w:rPr>
        <w:t>∣</w:t>
      </w:r>
      <w:r>
        <w:rPr>
          <w:rFonts w:ascii="宋体" w:hAnsi="宋体" w:eastAsia="宋体"/>
        </w:rPr>
        <w:t>，计算出吊具实际测量上升的高度h，以上操作至少重复三次，检查H与h的数值是否一致。</w:t>
      </w:r>
    </w:p>
    <w:p>
      <w:pPr>
        <w:rPr>
          <w:rFonts w:ascii="宋体" w:hAnsi="宋体" w:eastAsia="宋体"/>
        </w:rPr>
      </w:pPr>
      <w:r>
        <w:rPr>
          <w:rFonts w:ascii="宋体" w:hAnsi="宋体" w:eastAsia="宋体"/>
        </w:rPr>
        <w:t>9.3  运行行程</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ascii="宋体" w:hAnsi="宋体" w:eastAsia="宋体"/>
        </w:rPr>
        <w:tab/>
      </w:r>
      <w:r>
        <w:rPr>
          <w:rFonts w:hint="eastAsia" w:ascii="宋体" w:hAnsi="宋体" w:eastAsia="宋体"/>
        </w:rPr>
        <w:t>起重机的小车运行、大车运行等运行行程应能够实时显示。</w:t>
      </w:r>
    </w:p>
    <w:p>
      <w:pPr>
        <w:rPr>
          <w:rFonts w:ascii="宋体" w:hAnsi="宋体" w:eastAsia="宋体"/>
        </w:rPr>
      </w:pPr>
      <w:r>
        <w:rPr>
          <w:rFonts w:ascii="宋体" w:hAnsi="宋体" w:eastAsia="宋体"/>
        </w:rPr>
        <w:t xml:space="preserve">    </w:t>
      </w:r>
      <w:r>
        <w:rPr>
          <w:rFonts w:hint="eastAsia" w:ascii="宋体" w:hAnsi="宋体" w:eastAsia="宋体"/>
        </w:rPr>
        <w:t>在空载的条件下，将小车运行到某一位置，记录显示屏上小车运行行程的数值为</w:t>
      </w:r>
      <w:r>
        <w:rPr>
          <w:rFonts w:ascii="宋体" w:hAnsi="宋体" w:eastAsia="宋体"/>
        </w:rPr>
        <w:t>S</w:t>
      </w:r>
      <w:r>
        <w:rPr>
          <w:rFonts w:ascii="宋体" w:hAnsi="宋体" w:eastAsia="宋体"/>
          <w:vertAlign w:val="subscript"/>
        </w:rPr>
        <w:t>0</w:t>
      </w:r>
      <w:r>
        <w:rPr>
          <w:rFonts w:hint="eastAsia" w:ascii="宋体" w:hAnsi="宋体" w:eastAsia="宋体"/>
          <w:vertAlign w:val="subscript"/>
          <w:lang w:val="en-US" w:eastAsia="zh-CN"/>
        </w:rPr>
        <w:t xml:space="preserve"> </w:t>
      </w:r>
      <w:r>
        <w:rPr>
          <w:rFonts w:ascii="宋体" w:hAnsi="宋体" w:eastAsia="宋体"/>
        </w:rPr>
        <w:t>，并且在小车运行的轨道上相应位置做标记，缓慢开动小车，移动一定的距离</w:t>
      </w:r>
      <w:r>
        <w:rPr>
          <w:rFonts w:hint="eastAsia" w:ascii="宋体" w:hAnsi="宋体" w:eastAsia="宋体"/>
          <w:lang w:eastAsia="zh-CN"/>
        </w:rPr>
        <w:t>（</w:t>
      </w:r>
      <w:r>
        <w:rPr>
          <w:rFonts w:ascii="宋体" w:hAnsi="宋体" w:eastAsia="宋体"/>
        </w:rPr>
        <w:t>一般不少于10mm</w:t>
      </w:r>
      <w:r>
        <w:rPr>
          <w:rFonts w:hint="eastAsia" w:ascii="宋体" w:hAnsi="宋体" w:eastAsia="宋体"/>
          <w:lang w:eastAsia="zh-CN"/>
        </w:rPr>
        <w:t>）</w:t>
      </w:r>
      <w:r>
        <w:rPr>
          <w:rFonts w:ascii="宋体" w:hAnsi="宋体" w:eastAsia="宋体"/>
        </w:rPr>
        <w:t>，观察显示屏上小车运行行程的数值是否实时变化，待小车稳定后记录显示屏幕上行程数值为并且在运行的轨道上做标记；用卷尺等检测仪器测量两处标记的距离为</w:t>
      </w:r>
      <w:r>
        <w:rPr>
          <w:rFonts w:hint="eastAsia" w:ascii="宋体" w:hAnsi="宋体" w:eastAsia="宋体"/>
          <w:lang w:val="en-US" w:eastAsia="zh-CN"/>
        </w:rPr>
        <w:t>s</w:t>
      </w:r>
      <w:r>
        <w:rPr>
          <w:rFonts w:hint="eastAsia" w:ascii="宋体" w:hAnsi="宋体" w:eastAsia="宋体"/>
        </w:rPr>
        <w:t>，</w:t>
      </w:r>
      <w:r>
        <w:rPr>
          <w:rFonts w:ascii="宋体" w:hAnsi="宋体" w:eastAsia="宋体"/>
        </w:rPr>
        <w:t>按照公式S=</w:t>
      </w:r>
      <w:r>
        <w:rPr>
          <w:rFonts w:hint="eastAsia" w:ascii="宋体" w:hAnsi="宋体" w:eastAsia="宋体" w:cs="宋体"/>
        </w:rPr>
        <w:t>∣</w:t>
      </w:r>
      <w:r>
        <w:rPr>
          <w:rFonts w:ascii="宋体" w:hAnsi="宋体" w:eastAsia="宋体"/>
        </w:rPr>
        <w:t>S</w:t>
      </w:r>
      <w:r>
        <w:rPr>
          <w:rFonts w:ascii="宋体" w:hAnsi="宋体" w:eastAsia="宋体"/>
          <w:vertAlign w:val="subscript"/>
        </w:rPr>
        <w:t>1</w:t>
      </w:r>
      <w:r>
        <w:rPr>
          <w:rFonts w:ascii="宋体" w:hAnsi="宋体" w:eastAsia="宋体"/>
        </w:rPr>
        <w:t>-S</w:t>
      </w:r>
      <w:r>
        <w:rPr>
          <w:rFonts w:ascii="宋体" w:hAnsi="宋体" w:eastAsia="宋体"/>
          <w:vertAlign w:val="subscript"/>
        </w:rPr>
        <w:t>0</w:t>
      </w:r>
      <w:r>
        <w:rPr>
          <w:rFonts w:hint="eastAsia" w:ascii="宋体" w:hAnsi="宋体" w:eastAsia="宋体" w:cs="宋体"/>
        </w:rPr>
        <w:t>∣</w:t>
      </w:r>
      <w:r>
        <w:rPr>
          <w:rFonts w:ascii="宋体" w:hAnsi="宋体" w:eastAsia="宋体"/>
        </w:rPr>
        <w:t>计算出系统显示的距离，检查S与s数值是否一致；</w:t>
      </w:r>
    </w:p>
    <w:p>
      <w:pPr>
        <w:rPr>
          <w:rFonts w:ascii="宋体" w:hAnsi="宋体" w:eastAsia="宋体"/>
        </w:rPr>
      </w:pPr>
      <w:r>
        <w:rPr>
          <w:rFonts w:ascii="宋体" w:hAnsi="宋体" w:eastAsia="宋体"/>
        </w:rPr>
        <w:tab/>
      </w:r>
      <w:r>
        <w:rPr>
          <w:rFonts w:hint="eastAsia" w:ascii="宋体" w:hAnsi="宋体" w:eastAsia="宋体"/>
        </w:rPr>
        <w:t>大车运行的行程验证方法同前款。</w:t>
      </w:r>
    </w:p>
    <w:p>
      <w:pPr>
        <w:rPr>
          <w:rFonts w:ascii="宋体" w:hAnsi="宋体" w:eastAsia="宋体"/>
        </w:rPr>
      </w:pPr>
      <w:r>
        <w:rPr>
          <w:rFonts w:ascii="宋体" w:hAnsi="宋体" w:eastAsia="宋体"/>
        </w:rPr>
        <w:t>9.4  同一轨道运行机构安全距离</w:t>
      </w:r>
    </w:p>
    <w:p>
      <w:pPr>
        <w:rPr>
          <w:rFonts w:ascii="宋体" w:hAnsi="宋体" w:eastAsia="宋体"/>
        </w:rPr>
      </w:pPr>
      <w:r>
        <w:rPr>
          <w:rFonts w:ascii="宋体" w:hAnsi="宋体" w:eastAsia="宋体"/>
        </w:rPr>
        <w:tab/>
      </w:r>
      <w:r>
        <w:rPr>
          <w:rFonts w:hint="eastAsia" w:ascii="宋体" w:hAnsi="宋体" w:eastAsia="宋体"/>
        </w:rPr>
        <w:t>根据产品的设计要求及相关标准要求，系统应设置有安全距离；当小于设定的安全距离时，系统应有正确响应。</w:t>
      </w:r>
    </w:p>
    <w:p>
      <w:pPr>
        <w:rPr>
          <w:rFonts w:ascii="宋体" w:hAnsi="宋体" w:eastAsia="宋体"/>
        </w:rPr>
      </w:pPr>
      <w:r>
        <w:rPr>
          <w:rFonts w:ascii="宋体" w:hAnsi="宋体" w:eastAsia="宋体"/>
        </w:rPr>
        <w:tab/>
      </w:r>
      <w:r>
        <w:rPr>
          <w:rFonts w:hint="eastAsia" w:ascii="宋体" w:hAnsi="宋体" w:eastAsia="宋体"/>
        </w:rPr>
        <w:t>现场设置信号反射器具，起重机械同一或者不同一轨道存在碰撞危险时，在司机室和起重机械周围应能清晰的观察到声、光报警信号，起重机械应停止运行。</w:t>
      </w:r>
    </w:p>
    <w:p>
      <w:pPr>
        <w:rPr>
          <w:rFonts w:ascii="宋体" w:hAnsi="宋体" w:eastAsia="宋体"/>
        </w:rPr>
      </w:pPr>
      <w:r>
        <w:rPr>
          <w:rFonts w:ascii="宋体" w:hAnsi="宋体" w:eastAsia="宋体"/>
        </w:rPr>
        <w:t>9.5  运行速度</w:t>
      </w:r>
    </w:p>
    <w:p>
      <w:pPr>
        <w:rPr>
          <w:rFonts w:ascii="宋体" w:hAnsi="宋体" w:eastAsia="宋体"/>
        </w:rPr>
      </w:pPr>
      <w:r>
        <w:rPr>
          <w:rFonts w:ascii="宋体" w:hAnsi="宋体" w:eastAsia="宋体"/>
        </w:rPr>
        <w:tab/>
      </w:r>
      <w:r>
        <w:rPr>
          <w:rFonts w:hint="eastAsia" w:ascii="宋体" w:hAnsi="宋体" w:eastAsia="宋体"/>
        </w:rPr>
        <w:t>应能够显示在稳定运行状态下，起重机的水平位移速度，小车作横移时的速度，工作载荷的垂直位移速度，单位</w:t>
      </w:r>
      <w:r>
        <w:rPr>
          <w:rFonts w:ascii="宋体" w:hAnsi="宋体" w:eastAsia="宋体"/>
        </w:rPr>
        <w:t>m/min。</w:t>
      </w:r>
    </w:p>
    <w:p>
      <w:pPr>
        <w:rPr>
          <w:rFonts w:ascii="宋体" w:hAnsi="宋体" w:eastAsia="宋体"/>
        </w:rPr>
      </w:pPr>
      <w:r>
        <w:rPr>
          <w:rFonts w:ascii="宋体" w:hAnsi="宋体" w:eastAsia="宋体"/>
        </w:rPr>
        <w:t>9</w:t>
      </w:r>
      <w:r>
        <w:rPr>
          <w:rFonts w:hint="eastAsia" w:ascii="宋体" w:hAnsi="宋体" w:eastAsia="宋体"/>
        </w:rPr>
        <w:t>.</w:t>
      </w:r>
      <w:r>
        <w:rPr>
          <w:rFonts w:ascii="宋体" w:hAnsi="宋体" w:eastAsia="宋体"/>
        </w:rPr>
        <w:t xml:space="preserve">6  </w:t>
      </w:r>
      <w:r>
        <w:rPr>
          <w:rFonts w:hint="eastAsia" w:ascii="宋体" w:hAnsi="宋体" w:eastAsia="宋体"/>
        </w:rPr>
        <w:t>工作时间与工作循环</w:t>
      </w:r>
    </w:p>
    <w:p>
      <w:pPr>
        <w:rPr>
          <w:rFonts w:ascii="宋体" w:hAnsi="宋体" w:eastAsia="宋体"/>
        </w:rPr>
      </w:pPr>
      <w:r>
        <w:rPr>
          <w:rFonts w:ascii="宋体" w:hAnsi="宋体" w:eastAsia="宋体"/>
        </w:rPr>
        <w:tab/>
      </w:r>
      <w:r>
        <w:rPr>
          <w:rFonts w:hint="eastAsia" w:ascii="宋体" w:hAnsi="宋体" w:eastAsia="宋体"/>
        </w:rPr>
        <w:t>系统应能实时显示和记录工作时间，计量起重机械各机构动作时间点、时间段，与监控系统对应值比较。</w:t>
      </w:r>
    </w:p>
    <w:p>
      <w:pPr>
        <w:rPr>
          <w:rFonts w:ascii="宋体" w:hAnsi="宋体" w:eastAsia="宋体"/>
        </w:rPr>
      </w:pPr>
      <w:r>
        <w:rPr>
          <w:rFonts w:ascii="宋体" w:hAnsi="宋体" w:eastAsia="宋体"/>
        </w:rPr>
        <w:tab/>
      </w:r>
      <w:r>
        <w:rPr>
          <w:rFonts w:hint="eastAsia" w:ascii="宋体" w:hAnsi="宋体" w:eastAsia="宋体"/>
        </w:rPr>
        <w:t>进行连续一个工作循环后，调取试验过程中存储的时间数据，现场验证已完成的工作循环的时间系统是否全部累加、记录和存储。</w:t>
      </w:r>
    </w:p>
    <w:p>
      <w:pPr>
        <w:rPr>
          <w:rFonts w:ascii="宋体" w:hAnsi="宋体" w:eastAsia="宋体"/>
        </w:rPr>
      </w:pPr>
      <w:r>
        <w:rPr>
          <w:rFonts w:ascii="宋体" w:hAnsi="宋体" w:eastAsia="宋体"/>
        </w:rPr>
        <w:tab/>
      </w:r>
      <w:r>
        <w:rPr>
          <w:rFonts w:hint="eastAsia" w:ascii="宋体" w:hAnsi="宋体" w:eastAsia="宋体"/>
        </w:rPr>
        <w:t>显示屏幕上应有工作循环的次数。根据起重机械的特点记录每个工作循环的次数。调取试验过程中存储的时间数据，检查系统已完成的工作循环应全部记录和存储。</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视频要求</w:t>
      </w:r>
    </w:p>
    <w:p>
      <w:pPr>
        <w:rPr>
          <w:rFonts w:ascii="宋体" w:hAnsi="宋体" w:eastAsia="宋体"/>
        </w:rPr>
      </w:pPr>
    </w:p>
    <w:p>
      <w:pPr>
        <w:rPr>
          <w:rFonts w:ascii="宋体" w:hAnsi="宋体" w:eastAsia="宋体"/>
        </w:rPr>
      </w:pPr>
      <w:r>
        <w:rPr>
          <w:rFonts w:ascii="宋体" w:hAnsi="宋体" w:eastAsia="宋体"/>
        </w:rPr>
        <w:t xml:space="preserve">10.1  </w:t>
      </w:r>
      <w:r>
        <w:rPr>
          <w:rFonts w:hint="eastAsia" w:ascii="宋体" w:hAnsi="宋体" w:eastAsia="宋体"/>
        </w:rPr>
        <w:t>现场查看视频系统，包括装设摄像头数量、安装位置、所监控的范围。在一个工作循环的时间内，视频系统的屏幕上应能观察到起重机械主要机构各主要工况实时工作的监控画面。</w:t>
      </w:r>
    </w:p>
    <w:p>
      <w:pPr>
        <w:rPr>
          <w:rFonts w:ascii="宋体" w:hAnsi="宋体" w:eastAsia="宋体"/>
        </w:rPr>
      </w:pPr>
      <w:r>
        <w:rPr>
          <w:rFonts w:ascii="宋体" w:hAnsi="宋体" w:eastAsia="宋体"/>
        </w:rPr>
        <w:t xml:space="preserve">10.2  </w:t>
      </w:r>
      <w:r>
        <w:rPr>
          <w:rFonts w:hint="eastAsia" w:ascii="宋体" w:hAnsi="宋体" w:eastAsia="宋体"/>
        </w:rPr>
        <w:t>整个视频系统应能全程监控起重机械工作的过程，做到实时监控。一个工作循环后，调取相关视频的信息，这些状态的信息应完整保存。</w:t>
      </w:r>
    </w:p>
    <w:p>
      <w:pPr>
        <w:rPr>
          <w:rFonts w:ascii="宋体" w:hAnsi="宋体" w:eastAsia="宋体"/>
        </w:rPr>
      </w:pPr>
      <w:r>
        <w:rPr>
          <w:rFonts w:hint="eastAsia" w:ascii="宋体" w:hAnsi="宋体" w:eastAsia="宋体"/>
        </w:rPr>
        <w:t>1</w:t>
      </w:r>
      <w:r>
        <w:rPr>
          <w:rFonts w:ascii="宋体" w:hAnsi="宋体" w:eastAsia="宋体"/>
        </w:rPr>
        <w:t>0.3  对于桥式起重机、门式起重机</w:t>
      </w:r>
      <w:r>
        <w:rPr>
          <w:rFonts w:hint="eastAsia" w:ascii="宋体" w:hAnsi="宋体" w:eastAsia="宋体"/>
        </w:rPr>
        <w:t>至少需要观察到</w:t>
      </w:r>
      <w:r>
        <w:rPr>
          <w:rFonts w:ascii="宋体" w:hAnsi="宋体" w:eastAsia="宋体"/>
        </w:rPr>
        <w:t>吊点、</w:t>
      </w:r>
      <w:r>
        <w:rPr>
          <w:rFonts w:hint="eastAsia" w:ascii="宋体" w:hAnsi="宋体" w:eastAsia="宋体"/>
        </w:rPr>
        <w:t>行走</w:t>
      </w:r>
      <w:r>
        <w:rPr>
          <w:rFonts w:ascii="宋体" w:hAnsi="宋体" w:eastAsia="宋体"/>
        </w:rPr>
        <w:t>区域</w:t>
      </w:r>
      <w:r>
        <w:rPr>
          <w:rFonts w:hint="eastAsia" w:ascii="宋体" w:hAnsi="宋体" w:eastAsia="宋体"/>
        </w:rPr>
        <w:t>及智能工作区域。</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精度要求</w:t>
      </w:r>
    </w:p>
    <w:p>
      <w:pPr>
        <w:rPr>
          <w:rFonts w:ascii="宋体" w:hAnsi="宋体" w:eastAsia="宋体"/>
        </w:rPr>
      </w:pPr>
    </w:p>
    <w:p>
      <w:pPr>
        <w:rPr>
          <w:rFonts w:ascii="宋体" w:hAnsi="宋体" w:eastAsia="宋体"/>
        </w:rPr>
      </w:pPr>
      <w:r>
        <w:rPr>
          <w:rFonts w:ascii="宋体" w:hAnsi="宋体" w:eastAsia="宋体"/>
        </w:rPr>
        <w:t>11.1无人值守起重机定位技术指标</w:t>
      </w:r>
      <w:r>
        <w:rPr>
          <w:rFonts w:hint="eastAsia" w:ascii="宋体" w:hAnsi="宋体" w:eastAsia="宋体"/>
        </w:rPr>
        <w:t>应满足正常工作的需要，推荐如下精度：</w:t>
      </w:r>
    </w:p>
    <w:p>
      <w:pPr>
        <w:rPr>
          <w:rFonts w:ascii="宋体" w:hAnsi="宋体" w:eastAsia="宋体"/>
        </w:rPr>
      </w:pPr>
      <w:r>
        <w:rPr>
          <w:rFonts w:ascii="宋体" w:hAnsi="宋体" w:eastAsia="宋体"/>
        </w:rPr>
        <w:tab/>
      </w:r>
      <w:r>
        <w:rPr>
          <w:rFonts w:ascii="宋体" w:hAnsi="宋体" w:eastAsia="宋体"/>
        </w:rPr>
        <w:t>a) 大车检测精度应小于等于1mm</w:t>
      </w:r>
    </w:p>
    <w:p>
      <w:pPr>
        <w:rPr>
          <w:rFonts w:ascii="宋体" w:hAnsi="宋体" w:eastAsia="宋体"/>
        </w:rPr>
      </w:pPr>
      <w:r>
        <w:rPr>
          <w:rFonts w:ascii="宋体" w:hAnsi="宋体" w:eastAsia="宋体"/>
        </w:rPr>
        <w:tab/>
      </w:r>
      <w:r>
        <w:rPr>
          <w:rFonts w:ascii="宋体" w:hAnsi="宋体" w:eastAsia="宋体"/>
        </w:rPr>
        <w:t>b) 大车控制精度应小于等于±10mm</w:t>
      </w:r>
    </w:p>
    <w:p>
      <w:pPr>
        <w:rPr>
          <w:rFonts w:ascii="宋体" w:hAnsi="宋体" w:eastAsia="宋体"/>
        </w:rPr>
      </w:pPr>
      <w:r>
        <w:rPr>
          <w:rFonts w:ascii="宋体" w:hAnsi="宋体" w:eastAsia="宋体"/>
        </w:rPr>
        <w:tab/>
      </w:r>
      <w:r>
        <w:rPr>
          <w:rFonts w:ascii="宋体" w:hAnsi="宋体" w:eastAsia="宋体"/>
        </w:rPr>
        <w:t>c) 小车检测精度应小于等于1mm</w:t>
      </w:r>
    </w:p>
    <w:p>
      <w:pPr>
        <w:rPr>
          <w:rFonts w:ascii="宋体" w:hAnsi="宋体" w:eastAsia="宋体"/>
        </w:rPr>
      </w:pPr>
      <w:r>
        <w:rPr>
          <w:rFonts w:ascii="宋体" w:hAnsi="宋体" w:eastAsia="宋体"/>
        </w:rPr>
        <w:tab/>
      </w:r>
      <w:r>
        <w:rPr>
          <w:rFonts w:ascii="宋体" w:hAnsi="宋体" w:eastAsia="宋体"/>
        </w:rPr>
        <w:t>d) 小车控制精度应小于等于±10mm</w:t>
      </w:r>
    </w:p>
    <w:p>
      <w:pPr>
        <w:rPr>
          <w:rFonts w:ascii="宋体" w:hAnsi="宋体" w:eastAsia="宋体"/>
        </w:rPr>
      </w:pPr>
      <w:r>
        <w:rPr>
          <w:rFonts w:ascii="宋体" w:hAnsi="宋体" w:eastAsia="宋体"/>
        </w:rPr>
        <w:tab/>
      </w:r>
      <w:r>
        <w:rPr>
          <w:rFonts w:ascii="宋体" w:hAnsi="宋体" w:eastAsia="宋体"/>
        </w:rPr>
        <w:t>e) 主钩检测精度应小于等于2mm</w:t>
      </w:r>
    </w:p>
    <w:p>
      <w:pPr>
        <w:rPr>
          <w:rFonts w:ascii="宋体" w:hAnsi="宋体" w:eastAsia="宋体"/>
        </w:rPr>
      </w:pPr>
      <w:r>
        <w:rPr>
          <w:rFonts w:ascii="宋体" w:hAnsi="宋体" w:eastAsia="宋体"/>
        </w:rPr>
        <w:tab/>
      </w:r>
      <w:r>
        <w:rPr>
          <w:rFonts w:ascii="宋体" w:hAnsi="宋体" w:eastAsia="宋体"/>
        </w:rPr>
        <w:t>f) 主钩控制精度应小于等于±5mm</w:t>
      </w:r>
    </w:p>
    <w:p>
      <w:pPr>
        <w:rPr>
          <w:rFonts w:ascii="宋体" w:hAnsi="宋体" w:eastAsia="宋体"/>
        </w:rPr>
      </w:pPr>
      <w:r>
        <w:rPr>
          <w:rFonts w:ascii="宋体" w:hAnsi="宋体" w:eastAsia="宋体"/>
        </w:rPr>
        <w:t>11.2无人值守起重机吊具防摇技术指标</w:t>
      </w:r>
    </w:p>
    <w:p>
      <w:pPr>
        <w:rPr>
          <w:rFonts w:ascii="宋体" w:hAnsi="宋体" w:eastAsia="宋体"/>
        </w:rPr>
      </w:pPr>
      <w:r>
        <w:rPr>
          <w:rFonts w:ascii="宋体" w:hAnsi="宋体" w:eastAsia="宋体"/>
        </w:rPr>
        <w:tab/>
      </w:r>
      <w:r>
        <w:rPr>
          <w:rFonts w:ascii="宋体" w:hAnsi="宋体" w:eastAsia="宋体"/>
        </w:rPr>
        <w:t>a) 防摇停车检测精度应小于等于0.2°</w:t>
      </w:r>
    </w:p>
    <w:p>
      <w:pPr>
        <w:rPr>
          <w:rFonts w:ascii="宋体" w:hAnsi="宋体" w:eastAsia="宋体"/>
        </w:rPr>
      </w:pPr>
      <w:r>
        <w:rPr>
          <w:rFonts w:ascii="宋体" w:hAnsi="宋体" w:eastAsia="宋体"/>
        </w:rPr>
        <w:tab/>
      </w:r>
      <w:r>
        <w:rPr>
          <w:rFonts w:ascii="宋体" w:hAnsi="宋体" w:eastAsia="宋体"/>
        </w:rPr>
        <w:t>b) 防摇运行过程中控制精度应小于等于±1°</w:t>
      </w:r>
    </w:p>
    <w:p>
      <w:pPr>
        <w:rPr>
          <w:rFonts w:ascii="宋体" w:hAnsi="宋体" w:eastAsia="宋体"/>
        </w:rPr>
      </w:pPr>
      <w:r>
        <w:rPr>
          <w:rFonts w:ascii="宋体" w:hAnsi="宋体" w:eastAsia="宋体"/>
        </w:rPr>
        <w:t>11.3系统运行指标</w:t>
      </w:r>
    </w:p>
    <w:p>
      <w:pPr>
        <w:rPr>
          <w:rFonts w:ascii="宋体" w:hAnsi="宋体" w:eastAsia="宋体"/>
        </w:rPr>
      </w:pPr>
      <w:r>
        <w:rPr>
          <w:rFonts w:ascii="宋体" w:hAnsi="宋体" w:eastAsia="宋体"/>
        </w:rPr>
        <w:tab/>
      </w:r>
      <w:r>
        <w:rPr>
          <w:rFonts w:ascii="宋体" w:hAnsi="宋体" w:eastAsia="宋体"/>
        </w:rPr>
        <w:t>a) 无人化运行率应大于等于99%</w:t>
      </w:r>
    </w:p>
    <w:p>
      <w:pPr>
        <w:rPr>
          <w:rFonts w:ascii="宋体" w:hAnsi="宋体" w:eastAsia="宋体"/>
        </w:rPr>
      </w:pPr>
      <w:r>
        <w:rPr>
          <w:rFonts w:ascii="宋体" w:hAnsi="宋体" w:eastAsia="宋体"/>
        </w:rPr>
        <w:tab/>
      </w:r>
      <w:r>
        <w:rPr>
          <w:rFonts w:ascii="宋体" w:hAnsi="宋体" w:eastAsia="宋体"/>
        </w:rPr>
        <w:t>b) 安全联锁准确率应达到100%</w:t>
      </w:r>
    </w:p>
    <w:p>
      <w:pPr>
        <w:rPr>
          <w:rFonts w:ascii="宋体" w:hAnsi="宋体" w:eastAsia="宋体"/>
        </w:rPr>
      </w:pPr>
      <w:r>
        <w:rPr>
          <w:rFonts w:ascii="宋体" w:hAnsi="宋体" w:eastAsia="宋体"/>
        </w:rPr>
        <w:tab/>
      </w:r>
      <w:r>
        <w:rPr>
          <w:rFonts w:ascii="宋体" w:hAnsi="宋体" w:eastAsia="宋体"/>
        </w:rPr>
        <w:t xml:space="preserve">c) </w:t>
      </w:r>
      <w:r>
        <w:rPr>
          <w:rFonts w:hint="eastAsia" w:ascii="宋体" w:hAnsi="宋体" w:eastAsia="宋体"/>
        </w:rPr>
        <w:t>智能工作</w:t>
      </w:r>
      <w:r>
        <w:rPr>
          <w:rFonts w:ascii="宋体" w:hAnsi="宋体" w:eastAsia="宋体"/>
        </w:rPr>
        <w:t>区</w:t>
      </w:r>
      <w:r>
        <w:rPr>
          <w:rFonts w:hint="eastAsia" w:ascii="宋体" w:hAnsi="宋体" w:eastAsia="宋体"/>
        </w:rPr>
        <w:t>域</w:t>
      </w:r>
      <w:r>
        <w:rPr>
          <w:rFonts w:ascii="宋体" w:hAnsi="宋体" w:eastAsia="宋体"/>
        </w:rPr>
        <w:t>作业准确率100%</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安全要求</w:t>
      </w:r>
    </w:p>
    <w:p>
      <w:pPr>
        <w:rPr>
          <w:rFonts w:ascii="宋体" w:hAnsi="宋体" w:eastAsia="宋体"/>
        </w:rPr>
      </w:pPr>
      <w:r>
        <w:rPr>
          <w:rFonts w:ascii="宋体" w:hAnsi="宋体" w:eastAsia="宋体"/>
        </w:rPr>
        <w:t>12.1  总则</w:t>
      </w:r>
    </w:p>
    <w:p>
      <w:pPr>
        <w:rPr>
          <w:rFonts w:ascii="宋体" w:hAnsi="宋体" w:eastAsia="宋体"/>
        </w:rPr>
      </w:pPr>
      <w:r>
        <w:rPr>
          <w:rFonts w:ascii="宋体" w:hAnsi="宋体" w:eastAsia="宋体"/>
        </w:rPr>
        <w:tab/>
      </w:r>
      <w:r>
        <w:rPr>
          <w:rFonts w:hint="eastAsia" w:ascii="宋体" w:hAnsi="宋体" w:eastAsia="宋体"/>
        </w:rPr>
        <w:t>无人值守起重机</w:t>
      </w:r>
      <w:r>
        <w:rPr>
          <w:rFonts w:ascii="宋体" w:hAnsi="宋体" w:eastAsia="宋体"/>
        </w:rPr>
        <w:t>应符合 GB/T 6067.1 和 GB/T 5226.32的相关规定。</w:t>
      </w:r>
    </w:p>
    <w:p>
      <w:pPr>
        <w:rPr>
          <w:rFonts w:ascii="宋体" w:hAnsi="宋体" w:eastAsia="宋体"/>
        </w:rPr>
      </w:pPr>
      <w:r>
        <w:rPr>
          <w:rFonts w:ascii="宋体" w:hAnsi="宋体" w:eastAsia="宋体"/>
        </w:rPr>
        <w:tab/>
      </w:r>
      <w:r>
        <w:rPr>
          <w:rFonts w:hint="eastAsia" w:ascii="宋体" w:hAnsi="宋体" w:eastAsia="宋体"/>
        </w:rPr>
        <w:t>无人值守起重机在动作状态（</w:t>
      </w:r>
      <w:r>
        <w:rPr>
          <w:rFonts w:ascii="宋体" w:hAnsi="宋体" w:eastAsia="宋体"/>
        </w:rPr>
        <w:t>高度</w:t>
      </w:r>
      <w:r>
        <w:rPr>
          <w:rFonts w:hint="eastAsia" w:ascii="宋体" w:hAnsi="宋体" w:eastAsia="宋体"/>
        </w:rPr>
        <w:t>、运行方向</w:t>
      </w:r>
      <w:r>
        <w:rPr>
          <w:rFonts w:ascii="宋体" w:hAnsi="宋体" w:eastAsia="宋体"/>
        </w:rPr>
        <w:t>、路径、轨迹等</w:t>
      </w:r>
      <w:r>
        <w:rPr>
          <w:rFonts w:hint="eastAsia" w:ascii="宋体" w:hAnsi="宋体" w:eastAsia="宋体"/>
        </w:rPr>
        <w:t>）</w:t>
      </w:r>
      <w:r>
        <w:rPr>
          <w:rFonts w:ascii="宋体" w:hAnsi="宋体" w:eastAsia="宋体"/>
        </w:rPr>
        <w:t>改变或供电异常、程序故障等情况</w:t>
      </w:r>
      <w:r>
        <w:rPr>
          <w:rFonts w:hint="eastAsia" w:ascii="宋体" w:hAnsi="宋体" w:eastAsia="宋体"/>
          <w:lang w:val="en-US" w:eastAsia="zh-CN"/>
        </w:rPr>
        <w:t>下，</w:t>
      </w:r>
      <w:r>
        <w:rPr>
          <w:rFonts w:ascii="宋体" w:hAnsi="宋体" w:eastAsia="宋体"/>
        </w:rPr>
        <w:t>不</w:t>
      </w:r>
      <w:r>
        <w:rPr>
          <w:rFonts w:hint="eastAsia" w:ascii="宋体" w:hAnsi="宋体" w:eastAsia="宋体"/>
        </w:rPr>
        <w:t>应</w:t>
      </w:r>
      <w:r>
        <w:rPr>
          <w:rFonts w:ascii="宋体" w:hAnsi="宋体" w:eastAsia="宋体"/>
        </w:rPr>
        <w:t>造成人身伤害</w:t>
      </w:r>
      <w:r>
        <w:rPr>
          <w:rFonts w:hint="eastAsia" w:ascii="宋体" w:hAnsi="宋体" w:eastAsia="宋体"/>
        </w:rPr>
        <w:t>。</w:t>
      </w:r>
    </w:p>
    <w:p>
      <w:pPr>
        <w:rPr>
          <w:rFonts w:ascii="宋体" w:hAnsi="宋体" w:eastAsia="宋体"/>
        </w:rPr>
      </w:pPr>
      <w:r>
        <w:rPr>
          <w:rFonts w:ascii="宋体" w:hAnsi="宋体" w:eastAsia="宋体"/>
        </w:rPr>
        <w:tab/>
      </w:r>
      <w:r>
        <w:rPr>
          <w:rFonts w:hint="eastAsia" w:ascii="宋体" w:hAnsi="宋体" w:eastAsia="宋体"/>
        </w:rPr>
        <w:t>无人值守起重机</w:t>
      </w:r>
      <w:r>
        <w:rPr>
          <w:rFonts w:ascii="宋体" w:hAnsi="宋体" w:eastAsia="宋体"/>
        </w:rPr>
        <w:t>不应因各元件的集成</w:t>
      </w:r>
      <w:r>
        <w:rPr>
          <w:rFonts w:hint="eastAsia" w:ascii="宋体" w:hAnsi="宋体" w:eastAsia="宋体"/>
        </w:rPr>
        <w:t>（</w:t>
      </w:r>
      <w:r>
        <w:rPr>
          <w:rFonts w:ascii="宋体" w:hAnsi="宋体" w:eastAsia="宋体"/>
        </w:rPr>
        <w:t>如布线、接口、安装位置、</w:t>
      </w:r>
      <w:r>
        <w:rPr>
          <w:rFonts w:hint="eastAsia" w:ascii="宋体" w:hAnsi="宋体" w:eastAsia="宋体"/>
        </w:rPr>
        <w:t>抗</w:t>
      </w:r>
      <w:r>
        <w:rPr>
          <w:rFonts w:ascii="宋体" w:hAnsi="宋体" w:eastAsia="宋体"/>
        </w:rPr>
        <w:t>干扰等方面</w:t>
      </w:r>
      <w:r>
        <w:rPr>
          <w:rFonts w:hint="eastAsia" w:ascii="宋体" w:hAnsi="宋体" w:eastAsia="宋体"/>
        </w:rPr>
        <w:t>）</w:t>
      </w:r>
      <w:r>
        <w:rPr>
          <w:rFonts w:ascii="宋体" w:hAnsi="宋体" w:eastAsia="宋体"/>
        </w:rPr>
        <w:t>而发生危险。</w:t>
      </w:r>
    </w:p>
    <w:p>
      <w:pPr>
        <w:rPr>
          <w:rFonts w:ascii="宋体" w:hAnsi="宋体" w:eastAsia="宋体"/>
        </w:rPr>
      </w:pPr>
      <w:r>
        <w:rPr>
          <w:rFonts w:ascii="宋体" w:hAnsi="宋体" w:eastAsia="宋体"/>
        </w:rPr>
        <w:t xml:space="preserve">12.2  </w:t>
      </w:r>
      <w:r>
        <w:rPr>
          <w:rFonts w:hint="eastAsia" w:ascii="宋体" w:hAnsi="宋体" w:eastAsia="宋体"/>
        </w:rPr>
        <w:t>安全检测</w:t>
      </w:r>
    </w:p>
    <w:p>
      <w:pPr>
        <w:rPr>
          <w:rFonts w:ascii="宋体" w:hAnsi="宋体" w:eastAsia="宋体"/>
        </w:rPr>
      </w:pPr>
      <w:r>
        <w:rPr>
          <w:rFonts w:ascii="宋体" w:hAnsi="宋体" w:eastAsia="宋体"/>
        </w:rPr>
        <w:t xml:space="preserve">    </w:t>
      </w:r>
      <w:r>
        <w:rPr>
          <w:rFonts w:hint="eastAsia" w:ascii="宋体" w:hAnsi="宋体" w:eastAsia="宋体"/>
        </w:rPr>
        <w:t>无人值守</w:t>
      </w:r>
      <w:r>
        <w:rPr>
          <w:rFonts w:ascii="宋体" w:hAnsi="宋体" w:eastAsia="宋体"/>
        </w:rPr>
        <w:t>起重机</w:t>
      </w:r>
      <w:r>
        <w:rPr>
          <w:rFonts w:hint="eastAsia" w:ascii="宋体" w:hAnsi="宋体" w:eastAsia="宋体"/>
        </w:rPr>
        <w:t>在运行过程中应进行安全检测，对</w:t>
      </w:r>
      <w:r>
        <w:rPr>
          <w:rFonts w:ascii="宋体" w:hAnsi="宋体" w:eastAsia="宋体"/>
        </w:rPr>
        <w:t>可能造成人身伤害、财产损失的工作指令时，应有识别、提示和采取规避措施</w:t>
      </w:r>
      <w:r>
        <w:rPr>
          <w:rFonts w:hint="eastAsia" w:ascii="宋体" w:hAnsi="宋体" w:eastAsia="宋体"/>
        </w:rPr>
        <w:t>的能力。</w:t>
      </w:r>
    </w:p>
    <w:p>
      <w:pPr>
        <w:rPr>
          <w:rFonts w:ascii="宋体" w:hAnsi="宋体" w:eastAsia="宋体"/>
        </w:rPr>
      </w:pPr>
      <w:r>
        <w:rPr>
          <w:rFonts w:hint="eastAsia" w:ascii="宋体" w:hAnsi="宋体" w:eastAsia="宋体"/>
        </w:rPr>
        <w:t>12.</w:t>
      </w:r>
      <w:r>
        <w:rPr>
          <w:rFonts w:ascii="宋体" w:hAnsi="宋体" w:eastAsia="宋体"/>
        </w:rPr>
        <w:t xml:space="preserve">3  </w:t>
      </w:r>
      <w:r>
        <w:rPr>
          <w:rFonts w:hint="eastAsia" w:ascii="宋体" w:hAnsi="宋体" w:eastAsia="宋体"/>
        </w:rPr>
        <w:t>动作前置条件逻辑设计</w:t>
      </w:r>
    </w:p>
    <w:p>
      <w:pPr>
        <w:rPr>
          <w:rFonts w:ascii="宋体" w:hAnsi="宋体" w:eastAsia="宋体"/>
        </w:rPr>
      </w:pPr>
      <w:r>
        <w:rPr>
          <w:rFonts w:ascii="宋体" w:hAnsi="宋体" w:eastAsia="宋体"/>
        </w:rPr>
        <w:tab/>
      </w:r>
      <w:r>
        <w:rPr>
          <w:rFonts w:hint="eastAsia" w:ascii="宋体" w:hAnsi="宋体" w:eastAsia="宋体"/>
        </w:rPr>
        <w:t>无人值守起重机在执行工单任务前，应完成系统自检，保证控制系统运行正常，通讯传输正常、各检测元器件工作正常，执行机构动作正常。</w:t>
      </w:r>
    </w:p>
    <w:p>
      <w:pPr>
        <w:rPr>
          <w:rFonts w:ascii="宋体" w:hAnsi="宋体" w:eastAsia="宋体"/>
        </w:rPr>
      </w:pPr>
      <w:r>
        <w:rPr>
          <w:rFonts w:hint="eastAsia" w:ascii="宋体" w:hAnsi="宋体" w:eastAsia="宋体"/>
        </w:rPr>
        <w:t>12.4</w:t>
      </w:r>
      <w:r>
        <w:rPr>
          <w:rFonts w:ascii="宋体" w:hAnsi="宋体" w:eastAsia="宋体"/>
        </w:rPr>
        <w:t xml:space="preserve">  系统软件</w:t>
      </w:r>
    </w:p>
    <w:p>
      <w:pPr>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无人值守</w:t>
      </w:r>
      <w:r>
        <w:rPr>
          <w:rFonts w:ascii="宋体" w:hAnsi="宋体" w:eastAsia="宋体"/>
        </w:rPr>
        <w:t>起重机</w:t>
      </w:r>
      <w:r>
        <w:rPr>
          <w:rFonts w:hint="eastAsia" w:ascii="宋体" w:hAnsi="宋体" w:eastAsia="宋体"/>
        </w:rPr>
        <w:t>系统软件</w:t>
      </w:r>
      <w:r>
        <w:rPr>
          <w:rFonts w:ascii="宋体" w:hAnsi="宋体" w:eastAsia="宋体"/>
        </w:rPr>
        <w:t>应有识别和提示非指定控制装置指令的措施</w:t>
      </w:r>
      <w:r>
        <w:rPr>
          <w:rFonts w:hint="eastAsia" w:ascii="宋体" w:hAnsi="宋体" w:eastAsia="宋体"/>
        </w:rPr>
        <w:t>，应有</w:t>
      </w:r>
      <w:r>
        <w:rPr>
          <w:rFonts w:ascii="宋体" w:hAnsi="宋体" w:eastAsia="宋体"/>
        </w:rPr>
        <w:t>不完整指令、错误指令的容错措施。</w:t>
      </w:r>
    </w:p>
    <w:p>
      <w:pPr>
        <w:rPr>
          <w:rFonts w:ascii="宋体" w:hAnsi="宋体" w:eastAsia="宋体"/>
        </w:rPr>
      </w:pPr>
      <w:r>
        <w:rPr>
          <w:rFonts w:hint="eastAsia" w:ascii="宋体" w:hAnsi="宋体" w:eastAsia="宋体"/>
        </w:rPr>
        <w:t>12.</w:t>
      </w:r>
      <w:r>
        <w:rPr>
          <w:rFonts w:ascii="宋体" w:hAnsi="宋体" w:eastAsia="宋体"/>
        </w:rPr>
        <w:t>5  交互安全</w:t>
      </w:r>
    </w:p>
    <w:p>
      <w:pPr>
        <w:rPr>
          <w:rFonts w:ascii="宋体" w:hAnsi="宋体" w:eastAsia="宋体"/>
        </w:rPr>
      </w:pPr>
      <w:r>
        <w:rPr>
          <w:rFonts w:ascii="宋体" w:hAnsi="宋体" w:eastAsia="宋体"/>
        </w:rPr>
        <w:tab/>
      </w:r>
      <w:r>
        <w:rPr>
          <w:rFonts w:hint="eastAsia" w:ascii="宋体" w:hAnsi="宋体" w:eastAsia="宋体"/>
        </w:rPr>
        <w:t>人机交互系统应具有</w:t>
      </w:r>
      <w:r>
        <w:rPr>
          <w:rFonts w:ascii="宋体" w:hAnsi="宋体" w:eastAsia="宋体"/>
        </w:rPr>
        <w:t>防止用户越权</w:t>
      </w:r>
      <w:r>
        <w:rPr>
          <w:rFonts w:hint="eastAsia" w:ascii="宋体" w:hAnsi="宋体" w:eastAsia="宋体"/>
        </w:rPr>
        <w:t>操作、保障数据安全等功能；网络技术方案（</w:t>
      </w:r>
      <w:r>
        <w:rPr>
          <w:rFonts w:ascii="宋体" w:hAnsi="宋体" w:eastAsia="宋体"/>
        </w:rPr>
        <w:t>如协议﹑软件等</w:t>
      </w:r>
      <w:r>
        <w:rPr>
          <w:rFonts w:hint="eastAsia" w:ascii="宋体" w:hAnsi="宋体" w:eastAsia="宋体"/>
        </w:rPr>
        <w:t>）</w:t>
      </w:r>
      <w:r>
        <w:rPr>
          <w:rFonts w:ascii="宋体" w:hAnsi="宋体" w:eastAsia="宋体"/>
        </w:rPr>
        <w:t>及其服务应符合相关标准要求</w:t>
      </w:r>
      <w:r>
        <w:rPr>
          <w:rFonts w:hint="eastAsia" w:ascii="宋体" w:hAnsi="宋体" w:eastAsia="宋体"/>
        </w:rPr>
        <w:t>；不应因互联</w:t>
      </w:r>
      <w:r>
        <w:rPr>
          <w:rFonts w:ascii="宋体" w:hAnsi="宋体" w:eastAsia="宋体"/>
        </w:rPr>
        <w:t>/互操作等功能的存在而发生危险</w:t>
      </w:r>
      <w:r>
        <w:rPr>
          <w:rFonts w:hint="eastAsia" w:ascii="宋体" w:hAnsi="宋体" w:eastAsia="宋体"/>
        </w:rPr>
        <w:t>；</w:t>
      </w:r>
      <w:r>
        <w:rPr>
          <w:rFonts w:ascii="宋体" w:hAnsi="宋体" w:eastAsia="宋体"/>
        </w:rPr>
        <w:t>不应因相互之间的影响或其他意外</w:t>
      </w:r>
      <w:r>
        <w:rPr>
          <w:rFonts w:hint="eastAsia" w:ascii="宋体" w:hAnsi="宋体" w:eastAsia="宋体"/>
        </w:rPr>
        <w:t>，</w:t>
      </w:r>
      <w:r>
        <w:rPr>
          <w:rFonts w:ascii="宋体" w:hAnsi="宋体" w:eastAsia="宋体"/>
        </w:rPr>
        <w:t>而使协同工作的组件发生危险。</w:t>
      </w:r>
    </w:p>
    <w:p>
      <w:pPr>
        <w:rPr>
          <w:rFonts w:ascii="宋体" w:hAnsi="宋体" w:eastAsia="宋体"/>
        </w:rPr>
      </w:pPr>
      <w:r>
        <w:rPr>
          <w:rFonts w:hint="eastAsia" w:ascii="宋体" w:hAnsi="宋体" w:eastAsia="宋体"/>
        </w:rPr>
        <w:t>12.</w:t>
      </w:r>
      <w:r>
        <w:rPr>
          <w:rFonts w:ascii="宋体" w:hAnsi="宋体" w:eastAsia="宋体"/>
        </w:rPr>
        <w:t xml:space="preserve">6  </w:t>
      </w:r>
      <w:r>
        <w:rPr>
          <w:rFonts w:hint="eastAsia" w:ascii="宋体" w:hAnsi="宋体" w:eastAsia="宋体"/>
        </w:rPr>
        <w:t>抗干扰防护</w:t>
      </w:r>
    </w:p>
    <w:p>
      <w:pPr>
        <w:rPr>
          <w:rFonts w:ascii="宋体" w:hAnsi="宋体" w:eastAsia="宋体"/>
        </w:rPr>
      </w:pPr>
      <w:r>
        <w:rPr>
          <w:rFonts w:ascii="宋体" w:hAnsi="宋体" w:eastAsia="宋体"/>
        </w:rPr>
        <w:tab/>
      </w:r>
      <w:r>
        <w:rPr>
          <w:rFonts w:hint="eastAsia" w:ascii="宋体" w:hAnsi="宋体" w:eastAsia="宋体"/>
        </w:rPr>
        <w:t>无人值守起重机控制系统、通信系统、交互系统等应具备完善的屏蔽和接地措施，以免受自身电气设备及外界干扰信号影响系统的正常运行。</w:t>
      </w:r>
    </w:p>
    <w:p>
      <w:pPr>
        <w:rPr>
          <w:rFonts w:ascii="宋体" w:hAnsi="宋体" w:eastAsia="宋体"/>
        </w:rPr>
      </w:pPr>
      <w:r>
        <w:rPr>
          <w:rFonts w:ascii="宋体" w:hAnsi="宋体" w:eastAsia="宋体"/>
        </w:rPr>
        <w:t>12.7  故障诊断</w:t>
      </w:r>
    </w:p>
    <w:p>
      <w:pPr>
        <w:rPr>
          <w:rFonts w:ascii="宋体" w:hAnsi="宋体" w:eastAsia="宋体"/>
        </w:rPr>
      </w:pPr>
      <w:r>
        <w:rPr>
          <w:rFonts w:ascii="宋体" w:hAnsi="宋体" w:eastAsia="宋体"/>
        </w:rPr>
        <w:tab/>
      </w:r>
      <w:r>
        <w:rPr>
          <w:rFonts w:hint="eastAsia" w:ascii="宋体" w:hAnsi="宋体" w:eastAsia="宋体"/>
        </w:rPr>
        <w:t>无人值守起重机系统应具备运行状态参数监测、报警、复位等功能，可实现故障自诊断，在故障处理中，应确保设备及维修人员的安全。</w:t>
      </w:r>
    </w:p>
    <w:p>
      <w:pPr>
        <w:rPr>
          <w:rFonts w:ascii="宋体" w:hAnsi="宋体" w:eastAsia="宋体"/>
        </w:rPr>
      </w:pPr>
    </w:p>
    <w:p>
      <w:pPr>
        <w:pStyle w:val="21"/>
        <w:numPr>
          <w:ilvl w:val="0"/>
          <w:numId w:val="3"/>
        </w:numPr>
        <w:ind w:firstLineChars="0"/>
        <w:outlineLvl w:val="0"/>
        <w:rPr>
          <w:rFonts w:ascii="宋体" w:hAnsi="宋体" w:eastAsia="宋体"/>
        </w:rPr>
      </w:pPr>
      <w:r>
        <w:rPr>
          <w:rFonts w:hint="eastAsia" w:ascii="宋体" w:hAnsi="宋体" w:eastAsia="宋体"/>
        </w:rPr>
        <w:t>信息存储</w:t>
      </w:r>
    </w:p>
    <w:p>
      <w:pPr>
        <w:rPr>
          <w:rFonts w:ascii="宋体" w:hAnsi="宋体" w:eastAsia="宋体"/>
        </w:rPr>
      </w:pPr>
      <w:r>
        <w:rPr>
          <w:rFonts w:hint="eastAsia" w:ascii="宋体" w:hAnsi="宋体" w:eastAsia="宋体"/>
        </w:rPr>
        <w:t>13.1  总则</w:t>
      </w:r>
    </w:p>
    <w:p>
      <w:pPr>
        <w:rPr>
          <w:rFonts w:ascii="宋体" w:hAnsi="宋体" w:eastAsia="宋体"/>
        </w:rPr>
      </w:pPr>
      <w:r>
        <w:rPr>
          <w:rFonts w:ascii="宋体" w:hAnsi="宋体" w:eastAsia="宋体"/>
        </w:rPr>
        <w:tab/>
      </w:r>
      <w:r>
        <w:rPr>
          <w:rFonts w:hint="eastAsia" w:ascii="宋体" w:hAnsi="宋体" w:eastAsia="宋体"/>
        </w:rPr>
        <w:t>无人值守起重机相关功能及监控参数的存储应可靠、统一、便利、有序，符合相关的国家标准，方便用户检索。</w:t>
      </w:r>
    </w:p>
    <w:p>
      <w:pPr>
        <w:rPr>
          <w:rFonts w:ascii="宋体" w:hAnsi="宋体" w:eastAsia="宋体"/>
        </w:rPr>
      </w:pPr>
      <w:r>
        <w:rPr>
          <w:rFonts w:hint="eastAsia" w:ascii="宋体" w:hAnsi="宋体" w:eastAsia="宋体"/>
        </w:rPr>
        <w:t>1</w:t>
      </w:r>
      <w:r>
        <w:rPr>
          <w:rFonts w:ascii="宋体" w:hAnsi="宋体" w:eastAsia="宋体"/>
        </w:rPr>
        <w:t xml:space="preserve">3.2  </w:t>
      </w:r>
      <w:r>
        <w:rPr>
          <w:rFonts w:hint="eastAsia" w:ascii="宋体" w:hAnsi="宋体" w:eastAsia="宋体"/>
          <w:szCs w:val="24"/>
        </w:rPr>
        <w:t>实时性</w:t>
      </w:r>
    </w:p>
    <w:p>
      <w:pPr>
        <w:rPr>
          <w:rFonts w:ascii="宋体" w:hAnsi="宋体" w:eastAsia="宋体"/>
        </w:rPr>
      </w:pPr>
      <w:r>
        <w:rPr>
          <w:rFonts w:ascii="宋体" w:hAnsi="宋体" w:eastAsia="宋体"/>
        </w:rPr>
        <w:tab/>
      </w:r>
      <w:r>
        <w:rPr>
          <w:rFonts w:hint="eastAsia" w:ascii="宋体" w:hAnsi="宋体" w:eastAsia="宋体"/>
        </w:rPr>
        <w:t>系统应具有起重机械作业状态的实时显示和保存功能，应以图形、图像、图标和文字的方式显示起重机械的工作状态和工作参数。调取保存的记录，起重机械运行状态及故障信息应有实时记录功能。系统存储的数据信息或者图像信息应包含数据或者图像的编号，时间和日期与使用的数据应一致。</w:t>
      </w:r>
    </w:p>
    <w:p>
      <w:pPr>
        <w:rPr>
          <w:rFonts w:ascii="宋体" w:hAnsi="宋体" w:eastAsia="宋体"/>
        </w:rPr>
      </w:pPr>
      <w:r>
        <w:rPr>
          <w:rFonts w:ascii="宋体" w:hAnsi="宋体" w:eastAsia="宋体"/>
        </w:rPr>
        <w:t>13</w:t>
      </w:r>
      <w:r>
        <w:rPr>
          <w:rFonts w:hint="eastAsia" w:ascii="宋体" w:hAnsi="宋体" w:eastAsia="宋体"/>
        </w:rPr>
        <w:t>.</w:t>
      </w:r>
      <w:r>
        <w:rPr>
          <w:rFonts w:ascii="宋体" w:hAnsi="宋体" w:eastAsia="宋体"/>
        </w:rPr>
        <w:t xml:space="preserve">3  </w:t>
      </w:r>
      <w:r>
        <w:rPr>
          <w:rFonts w:hint="eastAsia" w:ascii="宋体" w:hAnsi="宋体" w:eastAsia="宋体"/>
        </w:rPr>
        <w:t>存储时间</w:t>
      </w:r>
    </w:p>
    <w:p>
      <w:pPr>
        <w:rPr>
          <w:rFonts w:ascii="宋体" w:hAnsi="宋体" w:eastAsia="宋体"/>
        </w:rPr>
      </w:pPr>
      <w:r>
        <w:rPr>
          <w:rFonts w:ascii="宋体" w:hAnsi="宋体" w:eastAsia="宋体"/>
        </w:rPr>
        <w:tab/>
      </w:r>
      <w:r>
        <w:rPr>
          <w:rFonts w:hint="eastAsia" w:ascii="宋体" w:hAnsi="宋体" w:eastAsia="宋体"/>
        </w:rPr>
        <w:t>根据设备的使用情况，系统数据</w:t>
      </w:r>
      <w:r>
        <w:rPr>
          <w:rFonts w:ascii="宋体" w:hAnsi="宋体" w:eastAsia="宋体"/>
        </w:rPr>
        <w:t>存储时间是否不少于30个连续工作日</w:t>
      </w:r>
      <w:r>
        <w:rPr>
          <w:rFonts w:hint="eastAsia" w:ascii="宋体" w:hAnsi="宋体" w:eastAsia="宋体"/>
        </w:rPr>
        <w:t>，</w:t>
      </w:r>
      <w:r>
        <w:rPr>
          <w:rFonts w:ascii="宋体" w:hAnsi="宋体" w:eastAsia="宋体"/>
        </w:rPr>
        <w:t>视频存储时间不少于72h</w:t>
      </w:r>
      <w:r>
        <w:rPr>
          <w:rFonts w:hint="eastAsia" w:ascii="宋体" w:hAnsi="宋体" w:eastAsia="宋体"/>
        </w:rPr>
        <w:t>，系统存储的数据信息或者图像信息的日期应按照年</w:t>
      </w:r>
      <w:r>
        <w:rPr>
          <w:rFonts w:ascii="宋体" w:hAnsi="宋体" w:eastAsia="宋体"/>
        </w:rPr>
        <w:t>/月/日/时/分/秒的格式进行存储。</w:t>
      </w:r>
    </w:p>
    <w:p>
      <w:pPr>
        <w:rPr>
          <w:rFonts w:ascii="宋体" w:hAnsi="宋体" w:eastAsia="宋体"/>
        </w:rPr>
      </w:pPr>
      <w:r>
        <w:rPr>
          <w:rFonts w:ascii="宋体" w:hAnsi="宋体" w:eastAsia="宋体"/>
        </w:rPr>
        <w:t xml:space="preserve">13.4  </w:t>
      </w:r>
      <w:r>
        <w:rPr>
          <w:rFonts w:hint="eastAsia" w:ascii="宋体" w:hAnsi="宋体" w:eastAsia="宋体"/>
        </w:rPr>
        <w:t>断电后信息保存</w:t>
      </w:r>
    </w:p>
    <w:p>
      <w:pPr>
        <w:rPr>
          <w:rFonts w:ascii="宋体" w:hAnsi="宋体" w:eastAsia="宋体"/>
        </w:rPr>
      </w:pPr>
      <w:r>
        <w:rPr>
          <w:rFonts w:ascii="宋体" w:hAnsi="宋体" w:eastAsia="宋体"/>
        </w:rPr>
        <w:tab/>
      </w:r>
      <w:r>
        <w:rPr>
          <w:rFonts w:hint="eastAsia" w:ascii="宋体" w:hAnsi="宋体" w:eastAsia="宋体"/>
        </w:rPr>
        <w:t>系统应有独立的电源即</w:t>
      </w:r>
      <w:r>
        <w:rPr>
          <w:rFonts w:ascii="宋体" w:hAnsi="宋体" w:eastAsia="宋体"/>
        </w:rPr>
        <w:t>UPS电源或者电瓶等装置。起重机械主机电源断电后，系统</w:t>
      </w:r>
      <w:r>
        <w:rPr>
          <w:rFonts w:hint="eastAsia" w:ascii="宋体" w:hAnsi="宋体" w:eastAsia="宋体"/>
        </w:rPr>
        <w:t>应能</w:t>
      </w:r>
      <w:r>
        <w:rPr>
          <w:rFonts w:ascii="宋体" w:hAnsi="宋体" w:eastAsia="宋体"/>
        </w:rPr>
        <w:t>持续工作</w:t>
      </w:r>
      <w:r>
        <w:rPr>
          <w:rFonts w:hint="eastAsia" w:ascii="宋体" w:hAnsi="宋体" w:eastAsia="宋体"/>
        </w:rPr>
        <w:t>，</w:t>
      </w:r>
      <w:r>
        <w:rPr>
          <w:rFonts w:ascii="宋体" w:hAnsi="宋体" w:eastAsia="宋体"/>
        </w:rPr>
        <w:t>起重机械数据</w:t>
      </w:r>
      <w:r>
        <w:rPr>
          <w:rFonts w:hint="eastAsia" w:ascii="宋体" w:hAnsi="宋体" w:eastAsia="宋体"/>
        </w:rPr>
        <w:t>应能正常、</w:t>
      </w:r>
      <w:r>
        <w:rPr>
          <w:rFonts w:ascii="宋体" w:hAnsi="宋体" w:eastAsia="宋体"/>
        </w:rPr>
        <w:t>完整保存。</w:t>
      </w:r>
    </w:p>
    <w:p>
      <w:pPr>
        <w:rPr>
          <w:rFonts w:ascii="宋体" w:hAnsi="宋体" w:eastAsia="宋体"/>
        </w:rPr>
      </w:pPr>
      <w:r>
        <w:rPr>
          <w:rFonts w:hint="eastAsia" w:ascii="宋体" w:hAnsi="宋体" w:eastAsia="宋体"/>
        </w:rPr>
        <w:t>1</w:t>
      </w:r>
      <w:r>
        <w:rPr>
          <w:rFonts w:ascii="宋体" w:hAnsi="宋体" w:eastAsia="宋体"/>
        </w:rPr>
        <w:t xml:space="preserve">3.5  </w:t>
      </w:r>
      <w:r>
        <w:rPr>
          <w:rFonts w:hint="eastAsia" w:ascii="宋体" w:hAnsi="宋体" w:eastAsia="宋体"/>
        </w:rPr>
        <w:t>历史追溯性</w:t>
      </w:r>
    </w:p>
    <w:p>
      <w:pPr>
        <w:rPr>
          <w:rFonts w:ascii="宋体" w:hAnsi="宋体" w:eastAsia="宋体"/>
        </w:rPr>
      </w:pPr>
      <w:r>
        <w:rPr>
          <w:rFonts w:ascii="宋体" w:hAnsi="宋体" w:eastAsia="宋体"/>
        </w:rPr>
        <w:tab/>
      </w:r>
      <w:r>
        <w:rPr>
          <w:rFonts w:hint="eastAsia" w:ascii="宋体" w:hAnsi="宋体" w:eastAsia="宋体"/>
        </w:rPr>
        <w:t>起重机连续工作一个工作循环过程中存储的所有信息，系统存储的数据信息或者图像信息应包含数据或者图像的编号，时间和日期与应与实际运行数据一致，应能追溯到起重机械的运行状态及故障报警信息。</w:t>
      </w:r>
    </w:p>
    <w:p/>
    <w:p>
      <w:pPr>
        <w:pStyle w:val="21"/>
        <w:numPr>
          <w:ilvl w:val="0"/>
          <w:numId w:val="3"/>
        </w:numPr>
        <w:ind w:firstLineChars="0"/>
        <w:outlineLvl w:val="0"/>
        <w:rPr>
          <w:rFonts w:ascii="宋体" w:hAnsi="宋体" w:eastAsia="宋体"/>
        </w:rPr>
      </w:pPr>
      <w:r>
        <w:rPr>
          <w:rFonts w:hint="eastAsia" w:ascii="宋体" w:hAnsi="宋体" w:eastAsia="宋体"/>
        </w:rPr>
        <w:t>检验要求</w:t>
      </w:r>
    </w:p>
    <w:p>
      <w:pPr>
        <w:rPr>
          <w:rFonts w:ascii="宋体" w:hAnsi="宋体" w:eastAsia="宋体"/>
        </w:rPr>
      </w:pPr>
    </w:p>
    <w:p>
      <w:pPr>
        <w:rPr>
          <w:rFonts w:ascii="宋体" w:hAnsi="宋体" w:eastAsia="宋体"/>
        </w:rPr>
      </w:pPr>
      <w:r>
        <w:rPr>
          <w:rFonts w:ascii="宋体" w:hAnsi="宋体" w:eastAsia="宋体"/>
        </w:rPr>
        <w:t>14.1  总则</w:t>
      </w:r>
    </w:p>
    <w:p>
      <w:pPr>
        <w:rPr>
          <w:rFonts w:ascii="宋体" w:hAnsi="宋体" w:eastAsia="宋体"/>
        </w:rPr>
      </w:pPr>
      <w:r>
        <w:rPr>
          <w:rFonts w:ascii="宋体" w:hAnsi="宋体" w:eastAsia="宋体"/>
        </w:rPr>
        <w:tab/>
      </w:r>
      <w:r>
        <w:rPr>
          <w:rFonts w:hint="eastAsia" w:ascii="宋体" w:hAnsi="宋体" w:eastAsia="宋体"/>
        </w:rPr>
        <w:t>无人值守起重机的智能控制与工作区域管理系统的检验应在满足起重机械安全技术规范和标准的基础上，验证其是否真实、有效、实时地反应无人值守起重机的智能控制和工作区域管理等功能。</w:t>
      </w:r>
    </w:p>
    <w:p>
      <w:pPr>
        <w:rPr>
          <w:rFonts w:ascii="宋体" w:hAnsi="宋体" w:eastAsia="宋体"/>
        </w:rPr>
      </w:pPr>
      <w:r>
        <w:rPr>
          <w:rFonts w:ascii="宋体" w:hAnsi="宋体" w:eastAsia="宋体"/>
        </w:rPr>
        <w:tab/>
      </w:r>
      <w:r>
        <w:rPr>
          <w:rFonts w:hint="eastAsia" w:ascii="宋体" w:hAnsi="宋体" w:eastAsia="宋体"/>
        </w:rPr>
        <w:t>智能控制与管理系统的检验不包含对系统所选元器件及安全保护装置的合格性检验，系统所选元器件及安全保护装置应有合格证和相应的资质证明。</w:t>
      </w:r>
    </w:p>
    <w:p>
      <w:pPr>
        <w:rPr>
          <w:rFonts w:ascii="宋体" w:hAnsi="宋体" w:eastAsia="宋体"/>
        </w:rPr>
      </w:pPr>
      <w:r>
        <w:rPr>
          <w:rFonts w:ascii="宋体" w:hAnsi="宋体" w:eastAsia="宋体"/>
        </w:rPr>
        <w:t>14.2  检验项目</w:t>
      </w:r>
    </w:p>
    <w:p>
      <w:pPr>
        <w:rPr>
          <w:rFonts w:ascii="宋体" w:hAnsi="宋体" w:eastAsia="宋体"/>
        </w:rPr>
      </w:pPr>
      <w:r>
        <w:rPr>
          <w:rFonts w:ascii="宋体" w:hAnsi="宋体" w:eastAsia="宋体"/>
        </w:rPr>
        <w:tab/>
      </w:r>
      <w:r>
        <w:rPr>
          <w:rFonts w:hint="eastAsia" w:ascii="宋体" w:hAnsi="宋体" w:eastAsia="宋体"/>
        </w:rPr>
        <w:t>无人值守起重机智能控制系统检验项目及其内容、检验方法按附录A</w:t>
      </w:r>
      <w:r>
        <w:rPr>
          <w:rFonts w:ascii="宋体" w:hAnsi="宋体" w:eastAsia="宋体"/>
        </w:rPr>
        <w:t>进行。</w:t>
      </w:r>
    </w:p>
    <w:p>
      <w:pPr>
        <w:rPr>
          <w:rFonts w:ascii="宋体" w:hAnsi="宋体" w:eastAsia="宋体"/>
        </w:rPr>
      </w:pPr>
      <w:r>
        <w:rPr>
          <w:rFonts w:ascii="宋体" w:hAnsi="宋体" w:eastAsia="宋体"/>
        </w:rPr>
        <w:t xml:space="preserve">14.3  </w:t>
      </w:r>
      <w:r>
        <w:rPr>
          <w:rFonts w:hint="eastAsia" w:ascii="宋体" w:hAnsi="宋体" w:eastAsia="宋体"/>
        </w:rPr>
        <w:t>检验报告</w:t>
      </w:r>
    </w:p>
    <w:p>
      <w:pPr>
        <w:rPr>
          <w:rFonts w:ascii="宋体" w:hAnsi="宋体" w:eastAsia="宋体"/>
        </w:rPr>
      </w:pPr>
      <w:r>
        <w:rPr>
          <w:rFonts w:ascii="宋体" w:hAnsi="宋体" w:eastAsia="宋体"/>
        </w:rPr>
        <w:t>14</w:t>
      </w:r>
      <w:r>
        <w:rPr>
          <w:rFonts w:hint="eastAsia" w:ascii="宋体" w:hAnsi="宋体" w:eastAsia="宋体"/>
        </w:rPr>
        <w:t>.</w:t>
      </w:r>
      <w:r>
        <w:rPr>
          <w:rFonts w:ascii="宋体" w:hAnsi="宋体" w:eastAsia="宋体"/>
        </w:rPr>
        <w:t xml:space="preserve">3.1 </w:t>
      </w:r>
      <w:r>
        <w:rPr>
          <w:rFonts w:hint="eastAsia" w:ascii="宋体" w:hAnsi="宋体" w:eastAsia="宋体"/>
        </w:rPr>
        <w:t>无人值守起重机的智能控制系统检验工作结束后，应出具检验报告，检验报告格式推荐按附录</w:t>
      </w:r>
      <w:r>
        <w:rPr>
          <w:rFonts w:ascii="宋体" w:hAnsi="宋体" w:eastAsia="宋体"/>
        </w:rPr>
        <w:t>B</w:t>
      </w:r>
      <w:r>
        <w:rPr>
          <w:rFonts w:hint="eastAsia" w:ascii="宋体" w:hAnsi="宋体" w:eastAsia="宋体"/>
        </w:rPr>
        <w:t>进行</w:t>
      </w:r>
      <w:r>
        <w:rPr>
          <w:rFonts w:ascii="宋体" w:hAnsi="宋体" w:eastAsia="宋体"/>
        </w:rPr>
        <w:t>。</w:t>
      </w:r>
    </w:p>
    <w:p>
      <w:pPr>
        <w:rPr>
          <w:rFonts w:ascii="宋体" w:hAnsi="宋体" w:eastAsia="宋体"/>
        </w:rPr>
      </w:pPr>
      <w:r>
        <w:rPr>
          <w:rFonts w:hint="eastAsia" w:ascii="宋体" w:hAnsi="宋体" w:eastAsia="宋体"/>
        </w:rPr>
        <w:t>1</w:t>
      </w:r>
      <w:r>
        <w:rPr>
          <w:rFonts w:ascii="宋体" w:hAnsi="宋体" w:eastAsia="宋体"/>
        </w:rPr>
        <w:t>4</w:t>
      </w:r>
      <w:r>
        <w:rPr>
          <w:rFonts w:hint="eastAsia" w:ascii="宋体" w:hAnsi="宋体" w:eastAsia="宋体"/>
        </w:rPr>
        <w:t>.</w:t>
      </w:r>
      <w:r>
        <w:rPr>
          <w:rFonts w:ascii="宋体" w:hAnsi="宋体" w:eastAsia="宋体"/>
        </w:rPr>
        <w:t xml:space="preserve">3.2 </w:t>
      </w:r>
      <w:r>
        <w:rPr>
          <w:rFonts w:hint="eastAsia" w:ascii="宋体" w:hAnsi="宋体" w:eastAsia="宋体"/>
        </w:rPr>
        <w:t>无人值守起重机的智能化过程如涉及对在用起重机的改造或重大修理，应按要求进行改造或重大修理的监督检验，并取得相应的检验报告。</w:t>
      </w:r>
    </w:p>
    <w:p>
      <w:pPr>
        <w:rPr>
          <w:rFonts w:ascii="宋体" w:hAnsi="宋体" w:eastAsia="宋体"/>
        </w:rPr>
      </w:pPr>
      <w:r>
        <w:rPr>
          <w:rFonts w:hint="eastAsia" w:ascii="宋体" w:hAnsi="宋体" w:eastAsia="宋体"/>
        </w:rPr>
        <w:t>1</w:t>
      </w:r>
      <w:r>
        <w:rPr>
          <w:rFonts w:ascii="宋体" w:hAnsi="宋体" w:eastAsia="宋体"/>
        </w:rPr>
        <w:t>4</w:t>
      </w:r>
      <w:r>
        <w:rPr>
          <w:rFonts w:hint="eastAsia" w:ascii="宋体" w:hAnsi="宋体" w:eastAsia="宋体"/>
        </w:rPr>
        <w:t>.</w:t>
      </w:r>
      <w:r>
        <w:rPr>
          <w:rFonts w:ascii="宋体" w:hAnsi="宋体" w:eastAsia="宋体"/>
        </w:rPr>
        <w:t>3.3</w:t>
      </w:r>
      <w:r>
        <w:rPr>
          <w:rFonts w:hint="eastAsia" w:ascii="宋体" w:hAnsi="宋体" w:eastAsia="宋体"/>
        </w:rPr>
        <w:t xml:space="preserve"> 无人值守起重机智能控制系统的检验可以与起重机械的法定检验同时开展，其报告可以作为起重机构检验报告的附件一并出具。</w:t>
      </w:r>
    </w:p>
    <w:p>
      <w:pPr>
        <w:widowControl/>
        <w:jc w:val="left"/>
        <w:rPr>
          <w:rFonts w:ascii="宋体" w:hAnsi="宋体" w:eastAsia="宋体"/>
        </w:rPr>
      </w:pPr>
      <w:r>
        <w:rPr>
          <w:rFonts w:ascii="宋体" w:hAnsi="宋体" w:eastAsia="宋体"/>
        </w:rPr>
        <w:br w:type="page"/>
      </w:r>
    </w:p>
    <w:p>
      <w:pPr>
        <w:jc w:val="center"/>
        <w:rPr>
          <w:rFonts w:ascii="宋体" w:hAnsi="宋体" w:eastAsia="宋体"/>
          <w:b/>
          <w:bCs/>
        </w:rPr>
      </w:pPr>
      <w:r>
        <w:rPr>
          <w:rFonts w:hint="eastAsia" w:ascii="宋体" w:hAnsi="宋体" w:eastAsia="宋体"/>
          <w:b/>
          <w:bCs/>
        </w:rPr>
        <w:t>附</w:t>
      </w:r>
      <w:r>
        <w:rPr>
          <w:rFonts w:ascii="宋体" w:hAnsi="宋体" w:eastAsia="宋体"/>
          <w:b/>
          <w:bCs/>
        </w:rPr>
        <w:tab/>
      </w:r>
      <w:r>
        <w:rPr>
          <w:rFonts w:hint="eastAsia" w:ascii="宋体" w:hAnsi="宋体" w:eastAsia="宋体"/>
          <w:b/>
          <w:bCs/>
        </w:rPr>
        <w:t>录</w:t>
      </w:r>
      <w:r>
        <w:rPr>
          <w:rFonts w:ascii="宋体" w:hAnsi="宋体" w:eastAsia="宋体"/>
          <w:b/>
          <w:bCs/>
        </w:rPr>
        <w:tab/>
      </w:r>
      <w:r>
        <w:rPr>
          <w:rFonts w:hint="eastAsia" w:ascii="宋体" w:hAnsi="宋体" w:eastAsia="宋体"/>
          <w:b/>
          <w:bCs/>
        </w:rPr>
        <w:t>A</w:t>
      </w:r>
    </w:p>
    <w:p>
      <w:pPr>
        <w:jc w:val="center"/>
        <w:rPr>
          <w:rFonts w:ascii="宋体" w:hAnsi="宋体" w:eastAsia="宋体"/>
          <w:b/>
          <w:bCs/>
        </w:rPr>
      </w:pPr>
      <w:r>
        <w:rPr>
          <w:rFonts w:hint="eastAsia" w:ascii="宋体" w:hAnsi="宋体" w:eastAsia="宋体"/>
          <w:b/>
          <w:bCs/>
        </w:rPr>
        <w:t>（规范性附录）</w:t>
      </w:r>
    </w:p>
    <w:p>
      <w:pPr>
        <w:jc w:val="center"/>
        <w:rPr>
          <w:rFonts w:ascii="宋体" w:hAnsi="宋体" w:eastAsia="宋体"/>
          <w:b/>
          <w:bCs/>
        </w:rPr>
      </w:pPr>
      <w:r>
        <w:rPr>
          <w:rFonts w:hint="eastAsia" w:ascii="宋体" w:hAnsi="宋体" w:eastAsia="宋体"/>
          <w:b/>
          <w:bCs/>
        </w:rPr>
        <w:t>无人值守起重机智能控制系统检验项目、内容及检验方法</w:t>
      </w:r>
    </w:p>
    <w:p>
      <w:pPr>
        <w:jc w:val="center"/>
        <w:rPr>
          <w:rFonts w:ascii="宋体" w:hAnsi="宋体" w:eastAsia="宋体"/>
          <w:b/>
          <w:bCs/>
        </w:rPr>
      </w:pPr>
    </w:p>
    <w:p>
      <w:pPr>
        <w:jc w:val="left"/>
        <w:rPr>
          <w:rFonts w:ascii="宋体" w:hAnsi="宋体" w:eastAsia="宋体"/>
        </w:rPr>
      </w:pPr>
      <w:r>
        <w:rPr>
          <w:rFonts w:ascii="宋体" w:hAnsi="宋体" w:eastAsia="宋体"/>
        </w:rPr>
        <w:t xml:space="preserve">A.1  </w:t>
      </w:r>
      <w:r>
        <w:rPr>
          <w:rFonts w:hint="eastAsia" w:ascii="宋体" w:hAnsi="宋体" w:eastAsia="宋体"/>
        </w:rPr>
        <w:t>无人值守起重机智能控制系统检验项目、内容及检验方法按表A.</w:t>
      </w:r>
      <w:r>
        <w:rPr>
          <w:rFonts w:ascii="宋体" w:hAnsi="宋体" w:eastAsia="宋体"/>
        </w:rPr>
        <w:t>1</w:t>
      </w:r>
      <w:r>
        <w:rPr>
          <w:rFonts w:hint="eastAsia" w:ascii="宋体" w:hAnsi="宋体" w:eastAsia="宋体"/>
        </w:rPr>
        <w:t>进行。</w:t>
      </w:r>
    </w:p>
    <w:p>
      <w:pPr>
        <w:jc w:val="left"/>
        <w:rPr>
          <w:rFonts w:ascii="宋体" w:hAnsi="宋体" w:eastAsia="宋体"/>
        </w:rPr>
      </w:pPr>
      <w:r>
        <w:rPr>
          <w:rFonts w:hint="eastAsia" w:ascii="宋体" w:hAnsi="宋体" w:eastAsia="宋体"/>
        </w:rPr>
        <w:t>A</w:t>
      </w:r>
      <w:r>
        <w:rPr>
          <w:rFonts w:ascii="宋体" w:hAnsi="宋体" w:eastAsia="宋体"/>
        </w:rPr>
        <w:t xml:space="preserve">.2  </w:t>
      </w:r>
      <w:r>
        <w:rPr>
          <w:rFonts w:hint="eastAsia" w:ascii="宋体" w:hAnsi="宋体" w:eastAsia="宋体"/>
        </w:rPr>
        <w:t>表A</w:t>
      </w:r>
      <w:r>
        <w:rPr>
          <w:rFonts w:ascii="宋体" w:hAnsi="宋体" w:eastAsia="宋体"/>
        </w:rPr>
        <w:t>.1</w:t>
      </w:r>
      <w:r>
        <w:rPr>
          <w:rFonts w:hint="eastAsia" w:ascii="宋体" w:hAnsi="宋体" w:eastAsia="宋体"/>
        </w:rPr>
        <w:t>中检验方法为推荐的检验方式，具体检验方式可参照开发企业的试验方法进行，以验证相关功能符合要求为主。</w:t>
      </w:r>
    </w:p>
    <w:p>
      <w:pPr>
        <w:jc w:val="left"/>
        <w:rPr>
          <w:rFonts w:ascii="宋体" w:hAnsi="宋体" w:eastAsia="宋体"/>
        </w:rPr>
      </w:pPr>
      <w:r>
        <w:rPr>
          <w:rFonts w:ascii="宋体" w:hAnsi="宋体" w:eastAsia="宋体"/>
        </w:rPr>
        <w:t xml:space="preserve">A.3  </w:t>
      </w:r>
      <w:r>
        <w:rPr>
          <w:rFonts w:hint="eastAsia" w:ascii="宋体" w:hAnsi="宋体" w:eastAsia="宋体"/>
        </w:rPr>
        <w:t>考虑到无人值守起重机智能化技术及应用的快速发展，除表</w:t>
      </w:r>
      <w:r>
        <w:rPr>
          <w:rFonts w:ascii="宋体" w:hAnsi="宋体" w:eastAsia="宋体"/>
        </w:rPr>
        <w:t>A.1规定的</w:t>
      </w:r>
      <w:r>
        <w:rPr>
          <w:rFonts w:hint="eastAsia" w:ascii="宋体" w:hAnsi="宋体" w:eastAsia="宋体"/>
        </w:rPr>
        <w:t>检验项目</w:t>
      </w:r>
      <w:r>
        <w:rPr>
          <w:rFonts w:ascii="宋体" w:hAnsi="宋体" w:eastAsia="宋体"/>
        </w:rPr>
        <w:t>外，</w:t>
      </w:r>
      <w:r>
        <w:rPr>
          <w:rFonts w:hint="eastAsia" w:ascii="宋体" w:hAnsi="宋体" w:eastAsia="宋体"/>
        </w:rPr>
        <w:t>也可以列出其他智能化功能及检验要求。</w:t>
      </w:r>
    </w:p>
    <w:p>
      <w:pPr>
        <w:jc w:val="left"/>
        <w:rPr>
          <w:rFonts w:ascii="宋体" w:hAnsi="宋体" w:eastAsia="宋体"/>
        </w:rPr>
      </w:pPr>
    </w:p>
    <w:p>
      <w:pPr>
        <w:jc w:val="center"/>
        <w:rPr>
          <w:rFonts w:ascii="宋体" w:hAnsi="宋体" w:eastAsia="宋体"/>
          <w:b/>
          <w:bCs/>
        </w:rPr>
      </w:pPr>
      <w:r>
        <w:rPr>
          <w:rFonts w:hint="eastAsia" w:ascii="宋体" w:hAnsi="宋体" w:eastAsia="宋体"/>
        </w:rPr>
        <w:t>表A.</w:t>
      </w:r>
      <w:r>
        <w:rPr>
          <w:rFonts w:ascii="宋体" w:hAnsi="宋体" w:eastAsia="宋体"/>
        </w:rPr>
        <w:t xml:space="preserve">1  </w:t>
      </w:r>
      <w:r>
        <w:rPr>
          <w:rFonts w:hint="eastAsia" w:ascii="宋体" w:hAnsi="宋体" w:eastAsia="宋体"/>
        </w:rPr>
        <w:t>检验项目、内容及检验方法</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7"/>
        <w:gridCol w:w="1283"/>
        <w:gridCol w:w="2878"/>
        <w:gridCol w:w="1800"/>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序号</w:t>
            </w: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检验项目</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检验内容</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技术及功能要求</w:t>
            </w:r>
          </w:p>
          <w:p>
            <w:pPr>
              <w:pStyle w:val="33"/>
              <w:numPr>
                <w:ilvl w:val="0"/>
                <w:numId w:val="0"/>
              </w:numPr>
              <w:jc w:val="center"/>
            </w:pPr>
            <w:r>
              <w:rPr>
                <w:rFonts w:hint="eastAsia"/>
              </w:rPr>
              <w:t>对应条款</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系统组成</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起重起控制系统</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4.</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宏观检查</w:t>
            </w:r>
          </w:p>
          <w:p>
            <w:pPr>
              <w:pStyle w:val="33"/>
              <w:numPr>
                <w:ilvl w:val="0"/>
                <w:numId w:val="0"/>
              </w:numPr>
              <w:jc w:val="center"/>
            </w:pPr>
            <w:r>
              <w:rPr>
                <w:rFonts w:hint="eastAsia"/>
              </w:rPr>
              <w:t>查看功能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区域管理系统</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4.</w:t>
            </w:r>
            <w:r>
              <w:t>2</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技术要求</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系统设置</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5</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宏观检查</w:t>
            </w:r>
          </w:p>
          <w:p>
            <w:pPr>
              <w:pStyle w:val="33"/>
              <w:numPr>
                <w:ilvl w:val="0"/>
                <w:numId w:val="0"/>
              </w:numPr>
              <w:jc w:val="center"/>
            </w:pPr>
            <w:r>
              <w:rPr>
                <w:rFonts w:hint="eastAsia"/>
              </w:rPr>
              <w:t>查看资料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核心部件</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5</w:t>
            </w:r>
            <w:r>
              <w:t>.2</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工作模式</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无人模式</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6</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操作试验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Ansi="宋体"/>
              </w:rPr>
              <w:t>远程控制模式</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6</w:t>
            </w:r>
            <w:r>
              <w:t>.2</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Ansi="宋体"/>
              </w:rPr>
              <w:t>驾驶室操作</w:t>
            </w:r>
            <w:r>
              <w:rPr>
                <w:rFonts w:hint="eastAsia" w:hAnsi="宋体"/>
              </w:rPr>
              <w:t>、</w:t>
            </w:r>
            <w:r>
              <w:rPr>
                <w:rFonts w:hAnsi="宋体"/>
              </w:rPr>
              <w:t>地面遥控模式</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6</w:t>
            </w:r>
            <w:r>
              <w:t>.3</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控制界面</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起重机人机</w:t>
            </w:r>
            <w:r>
              <w:rPr>
                <w:rFonts w:hAnsi="宋体"/>
              </w:rPr>
              <w:t>界面</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7</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宏观检查</w:t>
            </w:r>
          </w:p>
          <w:p>
            <w:pPr>
              <w:pStyle w:val="33"/>
              <w:numPr>
                <w:ilvl w:val="0"/>
                <w:numId w:val="0"/>
              </w:numPr>
              <w:jc w:val="center"/>
            </w:pPr>
            <w:r>
              <w:rPr>
                <w:rFonts w:hint="eastAsia"/>
              </w:rPr>
              <w:t>操作试验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区域管理人机界面</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7</w:t>
            </w:r>
            <w:r>
              <w:t>.2</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环境识别</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识别能力</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8</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操作试验</w:t>
            </w:r>
          </w:p>
          <w:p>
            <w:pPr>
              <w:pStyle w:val="33"/>
              <w:numPr>
                <w:ilvl w:val="0"/>
                <w:numId w:val="0"/>
              </w:numPr>
              <w:jc w:val="center"/>
            </w:pPr>
            <w:r>
              <w:rPr>
                <w:rFonts w:hint="eastAsia"/>
              </w:rPr>
              <w:t>查看资料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联动功能</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8</w:t>
            </w:r>
            <w:r>
              <w:t>.2</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参数采集</w:t>
            </w:r>
          </w:p>
          <w:p>
            <w:pPr>
              <w:pStyle w:val="33"/>
              <w:numPr>
                <w:ilvl w:val="0"/>
                <w:numId w:val="0"/>
              </w:numPr>
              <w:jc w:val="center"/>
            </w:pPr>
            <w:r>
              <w:rPr>
                <w:rFonts w:hint="eastAsia"/>
              </w:rPr>
              <w:t>与监控</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起重量</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操作试验</w:t>
            </w:r>
          </w:p>
          <w:p>
            <w:pPr>
              <w:pStyle w:val="33"/>
              <w:numPr>
                <w:ilvl w:val="0"/>
                <w:numId w:val="0"/>
              </w:numPr>
              <w:jc w:val="center"/>
            </w:pPr>
            <w:r>
              <w:rPr>
                <w:rFonts w:hint="eastAsia"/>
              </w:rPr>
              <w:t>仪器测量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起升高度（下降深度）</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.2</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运行行程</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.3</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同一轨道运行机构安全距离</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.4</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运行速度</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.5</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工作时间与循环</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9</w:t>
            </w:r>
            <w:r>
              <w:t>.6</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视频</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视频监控位置及信息保存</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0</w:t>
            </w:r>
          </w:p>
        </w:tc>
        <w:tc>
          <w:tcPr>
            <w:tcW w:w="163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操作试验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hAnsi="宋体"/>
              </w:rPr>
              <w:t>精度</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起重机定位</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1.1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操作试验</w:t>
            </w:r>
          </w:p>
          <w:p>
            <w:pPr>
              <w:pStyle w:val="33"/>
              <w:numPr>
                <w:ilvl w:val="0"/>
                <w:numId w:val="0"/>
              </w:numPr>
              <w:jc w:val="center"/>
            </w:pPr>
            <w:r>
              <w:rPr>
                <w:rFonts w:hint="eastAsia"/>
              </w:rPr>
              <w:t>查看资料</w:t>
            </w:r>
          </w:p>
          <w:p>
            <w:pPr>
              <w:pStyle w:val="33"/>
              <w:numPr>
                <w:ilvl w:val="0"/>
                <w:numId w:val="0"/>
              </w:numPr>
              <w:jc w:val="center"/>
            </w:pPr>
            <w:r>
              <w:rPr>
                <w:rFonts w:hint="eastAsia"/>
              </w:rPr>
              <w:t>必要时测量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防摇指标</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1.2</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系统</w:t>
            </w:r>
            <w:r>
              <w:rPr>
                <w:rFonts w:hAnsi="宋体"/>
              </w:rPr>
              <w:t>运行指标</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1.3</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系统安全</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动作及功能集成</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2.1</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查看设计资料</w:t>
            </w:r>
          </w:p>
          <w:p>
            <w:pPr>
              <w:pStyle w:val="33"/>
              <w:numPr>
                <w:ilvl w:val="0"/>
                <w:numId w:val="0"/>
              </w:numPr>
              <w:jc w:val="center"/>
            </w:pPr>
            <w:r>
              <w:rPr>
                <w:rFonts w:hint="eastAsia"/>
              </w:rPr>
              <w:t>实物检验</w:t>
            </w:r>
          </w:p>
          <w:p>
            <w:pPr>
              <w:pStyle w:val="33"/>
              <w:numPr>
                <w:ilvl w:val="0"/>
                <w:numId w:val="0"/>
              </w:numPr>
              <w:jc w:val="center"/>
            </w:pPr>
            <w:r>
              <w:rPr>
                <w:rFonts w:hint="eastAsia"/>
              </w:rPr>
              <w:t>必要时试验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安全检测</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2.2</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动作前置条件</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2.3</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系统软件</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2.4</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交互安全</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2.5</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抗干扰防护</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2.6</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故障诊断</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2.7</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信息储存</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实时性</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3.2</w:t>
            </w:r>
          </w:p>
        </w:tc>
        <w:tc>
          <w:tcPr>
            <w:tcW w:w="1638"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操作试验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存储时间</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3.3</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断电后信息保存</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3.4</w:t>
            </w:r>
          </w:p>
        </w:tc>
        <w:tc>
          <w:tcPr>
            <w:tcW w:w="1638" w:type="dxa"/>
            <w:vMerge w:val="continue"/>
            <w:tcBorders>
              <w:left w:val="single" w:color="000000" w:sz="4" w:space="0"/>
              <w:right w:val="single" w:color="000000" w:sz="4"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9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4"/>
              </w:numPr>
              <w:jc w:val="center"/>
            </w:pPr>
          </w:p>
        </w:tc>
        <w:tc>
          <w:tcPr>
            <w:tcW w:w="1283"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历史追溯性</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1</w:t>
            </w:r>
            <w:r>
              <w:t>3.5</w:t>
            </w:r>
          </w:p>
        </w:tc>
        <w:tc>
          <w:tcPr>
            <w:tcW w:w="1638"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r>
    </w:tbl>
    <w:p/>
    <w:p>
      <w:pPr>
        <w:widowControl/>
        <w:jc w:val="left"/>
      </w:pPr>
      <w:r>
        <w:br w:type="page"/>
      </w:r>
    </w:p>
    <w:p>
      <w:pPr>
        <w:jc w:val="center"/>
        <w:rPr>
          <w:rFonts w:ascii="宋体" w:hAnsi="宋体" w:eastAsia="宋体"/>
          <w:b/>
          <w:bCs/>
        </w:rPr>
      </w:pPr>
      <w:r>
        <w:rPr>
          <w:rFonts w:hint="eastAsia" w:ascii="宋体" w:hAnsi="宋体" w:eastAsia="宋体"/>
          <w:b/>
          <w:bCs/>
        </w:rPr>
        <w:t>附</w:t>
      </w:r>
      <w:r>
        <w:rPr>
          <w:rFonts w:ascii="宋体" w:hAnsi="宋体" w:eastAsia="宋体"/>
          <w:b/>
          <w:bCs/>
        </w:rPr>
        <w:tab/>
      </w:r>
      <w:r>
        <w:rPr>
          <w:rFonts w:hint="eastAsia" w:ascii="宋体" w:hAnsi="宋体" w:eastAsia="宋体"/>
          <w:b/>
          <w:bCs/>
        </w:rPr>
        <w:t>录</w:t>
      </w:r>
      <w:r>
        <w:rPr>
          <w:rFonts w:ascii="宋体" w:hAnsi="宋体" w:eastAsia="宋体"/>
          <w:b/>
          <w:bCs/>
        </w:rPr>
        <w:tab/>
      </w:r>
      <w:r>
        <w:rPr>
          <w:rFonts w:hint="eastAsia" w:ascii="宋体" w:hAnsi="宋体" w:eastAsia="宋体"/>
          <w:b/>
          <w:bCs/>
        </w:rPr>
        <w:t>B</w:t>
      </w:r>
    </w:p>
    <w:p>
      <w:pPr>
        <w:jc w:val="center"/>
        <w:rPr>
          <w:rFonts w:ascii="宋体" w:hAnsi="宋体" w:eastAsia="宋体"/>
          <w:b/>
          <w:bCs/>
        </w:rPr>
      </w:pPr>
      <w:r>
        <w:rPr>
          <w:rFonts w:hint="eastAsia" w:ascii="宋体" w:hAnsi="宋体" w:eastAsia="宋体"/>
          <w:b/>
          <w:bCs/>
        </w:rPr>
        <w:t>（规范性附录）</w:t>
      </w:r>
    </w:p>
    <w:p>
      <w:pPr>
        <w:jc w:val="center"/>
        <w:rPr>
          <w:rFonts w:ascii="宋体" w:hAnsi="宋体" w:eastAsia="宋体"/>
          <w:b/>
          <w:bCs/>
        </w:rPr>
      </w:pPr>
      <w:r>
        <w:rPr>
          <w:rFonts w:hint="eastAsia" w:ascii="宋体" w:hAnsi="宋体" w:eastAsia="宋体"/>
          <w:b/>
          <w:bCs/>
        </w:rPr>
        <w:t>无人值守起重机智能控制系统检验报告</w:t>
      </w:r>
    </w:p>
    <w:p>
      <w:pPr>
        <w:jc w:val="center"/>
        <w:rPr>
          <w:rFonts w:ascii="宋体" w:hAnsi="宋体" w:eastAsia="宋体"/>
          <w:b/>
          <w:bCs/>
        </w:rPr>
      </w:pPr>
    </w:p>
    <w:p>
      <w:pPr>
        <w:jc w:val="right"/>
        <w:rPr>
          <w:rFonts w:ascii="宋体" w:hAnsi="宋体" w:eastAsia="宋体"/>
          <w:sz w:val="28"/>
          <w:szCs w:val="28"/>
        </w:rPr>
      </w:pPr>
      <w:r>
        <w:rPr>
          <w:rFonts w:hint="eastAsia" w:ascii="宋体" w:hAnsi="宋体" w:eastAsia="宋体"/>
          <w:b/>
          <w:sz w:val="28"/>
          <w:szCs w:val="28"/>
        </w:rPr>
        <w:t>报告编号：</w:t>
      </w:r>
      <w:r>
        <w:rPr>
          <w:rFonts w:ascii="宋体" w:hAnsi="宋体" w:eastAsia="宋体"/>
          <w:b/>
          <w:sz w:val="28"/>
          <w:szCs w:val="28"/>
        </w:rPr>
        <w:tab/>
      </w:r>
      <w:r>
        <w:rPr>
          <w:rFonts w:ascii="宋体" w:hAnsi="宋体" w:eastAsia="宋体"/>
          <w:b/>
          <w:sz w:val="28"/>
          <w:szCs w:val="28"/>
        </w:rPr>
        <w:tab/>
      </w:r>
      <w:r>
        <w:rPr>
          <w:rFonts w:ascii="宋体" w:hAnsi="宋体" w:eastAsia="宋体"/>
          <w:b/>
          <w:sz w:val="28"/>
          <w:szCs w:val="28"/>
        </w:rPr>
        <w:tab/>
      </w:r>
    </w:p>
    <w:p>
      <w:pPr>
        <w:autoSpaceDE w:val="0"/>
        <w:autoSpaceDN w:val="0"/>
        <w:adjustRightInd w:val="0"/>
        <w:jc w:val="center"/>
        <w:rPr>
          <w:rFonts w:ascii="宋体" w:hAnsi="宋体" w:eastAsia="宋体" w:cs="黑体"/>
          <w:b/>
          <w:kern w:val="0"/>
          <w:sz w:val="52"/>
          <w:szCs w:val="52"/>
        </w:rPr>
      </w:pPr>
    </w:p>
    <w:p>
      <w:pPr>
        <w:autoSpaceDE w:val="0"/>
        <w:autoSpaceDN w:val="0"/>
        <w:adjustRightInd w:val="0"/>
        <w:jc w:val="center"/>
        <w:rPr>
          <w:rFonts w:ascii="宋体" w:hAnsi="宋体" w:eastAsia="宋体" w:cs="黑体"/>
          <w:b/>
          <w:kern w:val="0"/>
          <w:sz w:val="52"/>
          <w:szCs w:val="52"/>
        </w:rPr>
      </w:pPr>
      <w:r>
        <w:rPr>
          <w:rFonts w:hint="eastAsia" w:ascii="宋体" w:hAnsi="宋体" w:eastAsia="宋体" w:cs="黑体"/>
          <w:b/>
          <w:kern w:val="0"/>
          <w:sz w:val="52"/>
          <w:szCs w:val="52"/>
        </w:rPr>
        <w:t>无人值守起重机智能控制系统</w:t>
      </w:r>
    </w:p>
    <w:p>
      <w:pPr>
        <w:autoSpaceDE w:val="0"/>
        <w:autoSpaceDN w:val="0"/>
        <w:adjustRightInd w:val="0"/>
        <w:jc w:val="center"/>
        <w:rPr>
          <w:rFonts w:ascii="宋体" w:hAnsi="宋体" w:eastAsia="宋体" w:cs="黑体"/>
          <w:b/>
          <w:kern w:val="0"/>
          <w:sz w:val="52"/>
          <w:szCs w:val="52"/>
        </w:rPr>
      </w:pPr>
      <w:r>
        <w:rPr>
          <w:rFonts w:hint="eastAsia" w:ascii="宋体" w:hAnsi="宋体" w:eastAsia="宋体" w:cs="黑体"/>
          <w:b/>
          <w:kern w:val="0"/>
          <w:sz w:val="52"/>
          <w:szCs w:val="52"/>
        </w:rPr>
        <w:t>检验报告</w:t>
      </w:r>
    </w:p>
    <w:p>
      <w:pPr>
        <w:autoSpaceDE w:val="0"/>
        <w:autoSpaceDN w:val="0"/>
        <w:adjustRightInd w:val="0"/>
        <w:spacing w:line="800" w:lineRule="exact"/>
        <w:jc w:val="center"/>
        <w:rPr>
          <w:rFonts w:ascii="宋体" w:hAnsi="宋体" w:eastAsia="宋体" w:cs="FZSY--SURROGATE-0"/>
          <w:b/>
          <w:kern w:val="0"/>
          <w:sz w:val="52"/>
          <w:szCs w:val="52"/>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283"/>
        <w:gridCol w:w="4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使用单位名称</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FZSY--SURROGATE-0"/>
                <w:b/>
                <w:kern w:val="0"/>
                <w:sz w:val="28"/>
                <w:szCs w:val="28"/>
              </w:rPr>
            </w:pPr>
            <w:r>
              <w:rPr>
                <w:rFonts w:hint="eastAsia" w:ascii="宋体" w:hAnsi="宋体" w:eastAsia="宋体" w:cs="宋体"/>
                <w:b/>
                <w:kern w:val="0"/>
                <w:sz w:val="28"/>
                <w:szCs w:val="28"/>
              </w:rPr>
              <w:t>：</w:t>
            </w:r>
          </w:p>
        </w:tc>
        <w:tc>
          <w:tcPr>
            <w:tcW w:w="4537" w:type="dxa"/>
            <w:tcBorders>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系统开发单位名称</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设备类别</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top w:val="single" w:color="auto" w:sz="4" w:space="0"/>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设备品种</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top w:val="single" w:color="auto" w:sz="4" w:space="0"/>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设备型号规格</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top w:val="single" w:color="auto" w:sz="4" w:space="0"/>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使用登记证编号</w:t>
            </w:r>
            <w:r>
              <w:fldChar w:fldCharType="begin"/>
            </w:r>
            <w:r>
              <w:instrText xml:space="preserve"> HYPERLINK "javascript:ViewSheBei(%22370181110310002711%22,%220007%22)" </w:instrText>
            </w:r>
            <w:r>
              <w:fldChar w:fldCharType="separate"/>
            </w:r>
            <w:r>
              <w:fldChar w:fldCharType="end"/>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top w:val="single" w:color="auto" w:sz="4" w:space="0"/>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52" w:type="dxa"/>
            <w:vAlign w:val="center"/>
          </w:tcPr>
          <w:p>
            <w:pPr>
              <w:autoSpaceDE w:val="0"/>
              <w:autoSpaceDN w:val="0"/>
              <w:adjustRightInd w:val="0"/>
              <w:spacing w:line="800" w:lineRule="exact"/>
              <w:jc w:val="distribute"/>
              <w:rPr>
                <w:rFonts w:ascii="宋体" w:hAnsi="宋体" w:eastAsia="宋体" w:cs="FZSY--SURROGATE-0"/>
                <w:b/>
                <w:kern w:val="0"/>
                <w:sz w:val="28"/>
                <w:szCs w:val="28"/>
              </w:rPr>
            </w:pPr>
            <w:r>
              <w:rPr>
                <w:rFonts w:hint="eastAsia" w:ascii="宋体" w:hAnsi="宋体" w:eastAsia="宋体" w:cs="FZSY--SURROGATE-0"/>
                <w:b/>
                <w:kern w:val="0"/>
                <w:sz w:val="28"/>
                <w:szCs w:val="28"/>
              </w:rPr>
              <w:t>检验日期</w:t>
            </w:r>
          </w:p>
        </w:tc>
        <w:tc>
          <w:tcPr>
            <w:tcW w:w="283" w:type="dxa"/>
            <w:tcMar>
              <w:left w:w="0" w:type="dxa"/>
              <w:right w:w="0" w:type="dxa"/>
            </w:tcMar>
            <w:vAlign w:val="center"/>
          </w:tcPr>
          <w:p>
            <w:pPr>
              <w:autoSpaceDE w:val="0"/>
              <w:autoSpaceDN w:val="0"/>
              <w:adjustRightInd w:val="0"/>
              <w:spacing w:line="800" w:lineRule="exact"/>
              <w:jc w:val="center"/>
              <w:rPr>
                <w:rFonts w:ascii="宋体" w:hAnsi="宋体" w:eastAsia="宋体" w:cs="宋体"/>
                <w:b/>
                <w:kern w:val="0"/>
                <w:sz w:val="28"/>
                <w:szCs w:val="28"/>
              </w:rPr>
            </w:pPr>
            <w:r>
              <w:rPr>
                <w:rFonts w:hint="eastAsia" w:ascii="宋体" w:hAnsi="宋体" w:eastAsia="宋体" w:cs="宋体"/>
                <w:b/>
                <w:kern w:val="0"/>
                <w:sz w:val="28"/>
                <w:szCs w:val="28"/>
              </w:rPr>
              <w:t>：</w:t>
            </w:r>
          </w:p>
        </w:tc>
        <w:tc>
          <w:tcPr>
            <w:tcW w:w="4537" w:type="dxa"/>
            <w:tcBorders>
              <w:top w:val="single" w:color="auto" w:sz="4" w:space="0"/>
              <w:bottom w:val="single" w:color="auto" w:sz="4" w:space="0"/>
            </w:tcBorders>
            <w:vAlign w:val="center"/>
          </w:tcPr>
          <w:p>
            <w:pPr>
              <w:autoSpaceDE w:val="0"/>
              <w:autoSpaceDN w:val="0"/>
              <w:adjustRightInd w:val="0"/>
              <w:spacing w:line="800" w:lineRule="exact"/>
              <w:jc w:val="center"/>
              <w:rPr>
                <w:rFonts w:ascii="宋体" w:hAnsi="宋体" w:eastAsia="宋体" w:cs="FZSY--SURROGATE-0"/>
                <w:b/>
                <w:kern w:val="0"/>
                <w:sz w:val="28"/>
                <w:szCs w:val="28"/>
              </w:rPr>
            </w:pPr>
          </w:p>
        </w:tc>
      </w:tr>
    </w:tbl>
    <w:p>
      <w:pPr>
        <w:autoSpaceDE w:val="0"/>
        <w:autoSpaceDN w:val="0"/>
        <w:adjustRightInd w:val="0"/>
        <w:spacing w:line="800" w:lineRule="exact"/>
        <w:jc w:val="both"/>
        <w:rPr>
          <w:rFonts w:ascii="宋体" w:hAnsi="宋体" w:eastAsia="宋体" w:cs="宋体"/>
          <w:kern w:val="0"/>
          <w:sz w:val="32"/>
          <w:szCs w:val="32"/>
        </w:rPr>
      </w:pPr>
    </w:p>
    <w:p>
      <w:pPr>
        <w:jc w:val="center"/>
        <w:rPr>
          <w:rFonts w:ascii="宋体" w:hAnsi="宋体" w:eastAsia="宋体"/>
          <w:b/>
          <w:sz w:val="32"/>
          <w:szCs w:val="32"/>
        </w:rPr>
      </w:pPr>
      <w:r>
        <w:rPr>
          <w:rFonts w:hint="eastAsia" w:ascii="宋体" w:hAnsi="宋体" w:eastAsia="宋体"/>
          <w:b/>
          <w:sz w:val="32"/>
          <w:szCs w:val="32"/>
        </w:rPr>
        <w:t>（印制检验机构名称）</w:t>
      </w:r>
    </w:p>
    <w:p>
      <w:pPr>
        <w:widowControl/>
        <w:jc w:val="left"/>
        <w:rPr>
          <w:rFonts w:ascii="宋体" w:hAnsi="宋体" w:eastAsia="宋体"/>
          <w:b/>
          <w:sz w:val="36"/>
          <w:szCs w:val="36"/>
        </w:rPr>
      </w:pPr>
      <w:r>
        <w:rPr>
          <w:rFonts w:ascii="宋体" w:hAnsi="宋体" w:eastAsia="宋体"/>
          <w:b/>
          <w:sz w:val="36"/>
          <w:szCs w:val="36"/>
        </w:rPr>
        <w:br w:type="page"/>
      </w:r>
    </w:p>
    <w:p>
      <w:pPr>
        <w:adjustRightInd w:val="0"/>
        <w:spacing w:line="312" w:lineRule="atLeast"/>
        <w:jc w:val="center"/>
        <w:rPr>
          <w:rFonts w:ascii="宋体" w:hAnsi="宋体" w:eastAsia="宋体"/>
          <w:b/>
          <w:sz w:val="32"/>
        </w:rPr>
      </w:pPr>
      <w:r>
        <w:rPr>
          <w:rFonts w:hint="eastAsia" w:ascii="宋体" w:hAnsi="宋体" w:eastAsia="宋体"/>
          <w:b/>
          <w:sz w:val="32"/>
        </w:rPr>
        <w:t>无人值守起重机智能控制系统检验报告</w:t>
      </w:r>
    </w:p>
    <w:p>
      <w:pPr>
        <w:jc w:val="right"/>
        <w:rPr>
          <w:rFonts w:ascii="宋体" w:hAnsi="宋体" w:eastAsia="宋体"/>
          <w:sz w:val="24"/>
          <w:szCs w:val="24"/>
        </w:rPr>
      </w:pPr>
      <w:r>
        <w:rPr>
          <w:rFonts w:hint="eastAsia" w:ascii="宋体" w:hAnsi="宋体" w:eastAsia="宋体"/>
          <w:b/>
          <w:sz w:val="24"/>
          <w:szCs w:val="24"/>
        </w:rPr>
        <w:t>报告编号：</w:t>
      </w:r>
      <w:r>
        <w:rPr>
          <w:rFonts w:ascii="宋体" w:hAnsi="宋体" w:eastAsia="宋体"/>
          <w:b/>
          <w:sz w:val="24"/>
          <w:szCs w:val="24"/>
        </w:rPr>
        <w:tab/>
      </w:r>
      <w:r>
        <w:rPr>
          <w:rFonts w:ascii="宋体" w:hAnsi="宋体" w:eastAsia="宋体"/>
          <w:b/>
          <w:sz w:val="24"/>
          <w:szCs w:val="24"/>
        </w:rPr>
        <w:tab/>
      </w:r>
      <w:r>
        <w:rPr>
          <w:rFonts w:ascii="宋体" w:hAnsi="宋体" w:eastAsia="宋体"/>
          <w:b/>
          <w:sz w:val="24"/>
          <w:szCs w:val="24"/>
        </w:rPr>
        <w:tab/>
      </w:r>
      <w:r>
        <w:rPr>
          <w:rFonts w:ascii="宋体" w:hAnsi="宋体" w:eastAsia="宋体"/>
          <w:b/>
          <w:sz w:val="24"/>
          <w:szCs w:val="24"/>
        </w:rPr>
        <w:tab/>
      </w:r>
    </w:p>
    <w:tbl>
      <w:tblPr>
        <w:tblStyle w:val="1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978"/>
        <w:gridCol w:w="1398"/>
        <w:gridCol w:w="303"/>
        <w:gridCol w:w="2073"/>
        <w:gridCol w:w="478"/>
        <w:gridCol w:w="891"/>
        <w:gridCol w:w="895"/>
        <w:gridCol w:w="199"/>
        <w:gridCol w:w="2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atLeast"/>
          <w:jc w:val="center"/>
        </w:trPr>
        <w:tc>
          <w:tcPr>
            <w:tcW w:w="2376"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使用单位名称</w:t>
            </w:r>
          </w:p>
        </w:tc>
        <w:tc>
          <w:tcPr>
            <w:tcW w:w="7263" w:type="dxa"/>
            <w:gridSpan w:val="7"/>
            <w:vAlign w:val="center"/>
          </w:tcPr>
          <w:p>
            <w:pPr>
              <w:adjustRightInd w:val="0"/>
              <w:snapToGrid w:val="0"/>
              <w:jc w:val="center"/>
              <w:rPr>
                <w:rFonts w:ascii="宋体" w:hAnsi="宋体" w:eastAsia="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使用单位地址</w:t>
            </w:r>
          </w:p>
        </w:tc>
        <w:tc>
          <w:tcPr>
            <w:tcW w:w="7263" w:type="dxa"/>
            <w:gridSpan w:val="7"/>
            <w:vAlign w:val="center"/>
          </w:tcPr>
          <w:p>
            <w:pPr>
              <w:adjustRightInd w:val="0"/>
              <w:snapToGrid w:val="0"/>
              <w:jc w:val="center"/>
              <w:rPr>
                <w:rFonts w:ascii="宋体" w:hAnsi="宋体" w:eastAsia="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使用地点</w:t>
            </w:r>
          </w:p>
        </w:tc>
        <w:tc>
          <w:tcPr>
            <w:tcW w:w="7263" w:type="dxa"/>
            <w:gridSpan w:val="7"/>
            <w:vAlign w:val="center"/>
          </w:tcPr>
          <w:p>
            <w:pPr>
              <w:adjustRightInd w:val="0"/>
              <w:snapToGrid w:val="0"/>
              <w:jc w:val="center"/>
              <w:rPr>
                <w:rFonts w:ascii="宋体" w:hAnsi="宋体" w:eastAsia="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pStyle w:val="43"/>
              <w:adjustRightInd w:val="0"/>
              <w:snapToGrid w:val="0"/>
              <w:spacing w:line="240" w:lineRule="auto"/>
              <w:ind w:left="0" w:firstLine="0"/>
              <w:jc w:val="center"/>
              <w:rPr>
                <w:rFonts w:ascii="宋体" w:hAnsi="宋体"/>
                <w:szCs w:val="21"/>
              </w:rPr>
            </w:pPr>
            <w:r>
              <w:rPr>
                <w:rFonts w:hint="eastAsia" w:ascii="宋体" w:hAnsi="宋体"/>
                <w:szCs w:val="21"/>
              </w:rPr>
              <w:t>使用登记证编号</w:t>
            </w:r>
          </w:p>
        </w:tc>
        <w:tc>
          <w:tcPr>
            <w:tcW w:w="7263" w:type="dxa"/>
            <w:gridSpan w:val="7"/>
            <w:vAlign w:val="center"/>
          </w:tcPr>
          <w:p>
            <w:pPr>
              <w:adjustRightInd w:val="0"/>
              <w:snapToGrid w:val="0"/>
              <w:jc w:val="center"/>
              <w:rPr>
                <w:rFonts w:ascii="宋体" w:hAnsi="宋体" w:eastAsia="宋体"/>
                <w:color w:val="FF0000"/>
                <w:szCs w:val="21"/>
              </w:rPr>
            </w:pPr>
            <w:r>
              <w:rPr>
                <w:rFonts w:hint="eastAsia" w:ascii="宋体" w:hAnsi="宋体" w:eastAsia="宋体"/>
                <w:szCs w:val="21"/>
              </w:rPr>
              <w:t>（纳入特种设备管理在用的起重机械应填写）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pStyle w:val="43"/>
              <w:adjustRightInd w:val="0"/>
              <w:snapToGrid w:val="0"/>
              <w:spacing w:line="240" w:lineRule="auto"/>
              <w:ind w:left="0" w:firstLine="0"/>
              <w:jc w:val="center"/>
              <w:rPr>
                <w:rFonts w:ascii="宋体" w:hAnsi="宋体"/>
                <w:szCs w:val="21"/>
              </w:rPr>
            </w:pPr>
            <w:r>
              <w:rPr>
                <w:rFonts w:hint="eastAsia" w:ascii="宋体" w:hAnsi="宋体"/>
                <w:szCs w:val="21"/>
              </w:rPr>
              <w:t>起重机械制造单位名称</w:t>
            </w:r>
          </w:p>
        </w:tc>
        <w:tc>
          <w:tcPr>
            <w:tcW w:w="7263" w:type="dxa"/>
            <w:gridSpan w:val="7"/>
            <w:vAlign w:val="center"/>
          </w:tcPr>
          <w:p>
            <w:pPr>
              <w:adjustRightInd w:val="0"/>
              <w:snapToGrid w:val="0"/>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jc w:val="center"/>
              <w:rPr>
                <w:rFonts w:ascii="宋体" w:hAnsi="宋体" w:eastAsia="宋体"/>
                <w:szCs w:val="21"/>
              </w:rPr>
            </w:pPr>
            <w:r>
              <w:rPr>
                <w:rFonts w:hint="eastAsia" w:ascii="宋体" w:hAnsi="宋体" w:eastAsia="宋体"/>
                <w:szCs w:val="21"/>
              </w:rPr>
              <w:t>改造（重大修理）</w:t>
            </w:r>
          </w:p>
          <w:p>
            <w:pPr>
              <w:jc w:val="center"/>
              <w:rPr>
                <w:rFonts w:ascii="宋体" w:hAnsi="宋体" w:eastAsia="宋体"/>
                <w:szCs w:val="21"/>
              </w:rPr>
            </w:pPr>
            <w:r>
              <w:rPr>
                <w:rFonts w:hint="eastAsia" w:ascii="宋体" w:hAnsi="宋体" w:eastAsia="宋体"/>
                <w:szCs w:val="21"/>
              </w:rPr>
              <w:t>单位名称</w:t>
            </w:r>
          </w:p>
        </w:tc>
        <w:tc>
          <w:tcPr>
            <w:tcW w:w="7263" w:type="dxa"/>
            <w:gridSpan w:val="7"/>
            <w:vAlign w:val="center"/>
          </w:tcPr>
          <w:p>
            <w:pPr>
              <w:adjustRightInd w:val="0"/>
              <w:snapToGrid w:val="0"/>
              <w:jc w:val="center"/>
              <w:rPr>
                <w:rFonts w:ascii="宋体" w:hAnsi="宋体" w:eastAsia="宋体"/>
                <w:szCs w:val="21"/>
              </w:rPr>
            </w:pPr>
            <w:r>
              <w:rPr>
                <w:rFonts w:hint="eastAsia" w:ascii="宋体" w:hAnsi="宋体" w:eastAsia="宋体"/>
                <w:szCs w:val="21"/>
              </w:rPr>
              <w:t>（如涉及应填写）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jc w:val="center"/>
              <w:rPr>
                <w:rFonts w:ascii="宋体" w:hAnsi="宋体" w:eastAsia="宋体"/>
                <w:szCs w:val="21"/>
              </w:rPr>
            </w:pPr>
            <w:r>
              <w:rPr>
                <w:rFonts w:hint="eastAsia" w:ascii="宋体" w:hAnsi="宋体" w:eastAsia="宋体"/>
                <w:szCs w:val="21"/>
              </w:rPr>
              <w:t>智能控制系统开发单位</w:t>
            </w:r>
          </w:p>
        </w:tc>
        <w:tc>
          <w:tcPr>
            <w:tcW w:w="7263" w:type="dxa"/>
            <w:gridSpan w:val="7"/>
            <w:vAlign w:val="center"/>
          </w:tcPr>
          <w:p>
            <w:pPr>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pStyle w:val="43"/>
              <w:adjustRightInd w:val="0"/>
              <w:snapToGrid w:val="0"/>
              <w:spacing w:line="240" w:lineRule="auto"/>
              <w:ind w:left="0" w:firstLine="0"/>
              <w:jc w:val="center"/>
              <w:rPr>
                <w:rFonts w:ascii="宋体" w:hAnsi="宋体"/>
                <w:szCs w:val="21"/>
              </w:rPr>
            </w:pPr>
            <w:r>
              <w:rPr>
                <w:rFonts w:ascii="宋体" w:hAnsi="宋体"/>
                <w:szCs w:val="21"/>
              </w:rPr>
              <w:t>设备类别</w:t>
            </w:r>
          </w:p>
        </w:tc>
        <w:tc>
          <w:tcPr>
            <w:tcW w:w="2376" w:type="dxa"/>
            <w:gridSpan w:val="2"/>
            <w:vAlign w:val="center"/>
          </w:tcPr>
          <w:p>
            <w:pPr>
              <w:adjustRightInd w:val="0"/>
              <w:snapToGrid w:val="0"/>
              <w:jc w:val="center"/>
              <w:rPr>
                <w:rFonts w:ascii="宋体" w:hAnsi="宋体" w:eastAsia="宋体"/>
                <w:szCs w:val="21"/>
              </w:rPr>
            </w:pPr>
          </w:p>
        </w:tc>
        <w:tc>
          <w:tcPr>
            <w:tcW w:w="2264" w:type="dxa"/>
            <w:gridSpan w:val="3"/>
            <w:vAlign w:val="center"/>
          </w:tcPr>
          <w:p>
            <w:pPr>
              <w:adjustRightInd w:val="0"/>
              <w:snapToGrid w:val="0"/>
              <w:jc w:val="center"/>
              <w:rPr>
                <w:rFonts w:ascii="宋体" w:hAnsi="宋体" w:eastAsia="宋体"/>
                <w:szCs w:val="21"/>
              </w:rPr>
            </w:pPr>
            <w:r>
              <w:rPr>
                <w:rFonts w:hint="eastAsia" w:ascii="宋体" w:hAnsi="宋体" w:eastAsia="宋体"/>
                <w:szCs w:val="21"/>
              </w:rPr>
              <w:t>设备品种</w:t>
            </w:r>
          </w:p>
        </w:tc>
        <w:tc>
          <w:tcPr>
            <w:tcW w:w="2623" w:type="dxa"/>
            <w:gridSpan w:val="2"/>
            <w:vAlign w:val="center"/>
          </w:tcPr>
          <w:p>
            <w:pPr>
              <w:adjustRightInd w:val="0"/>
              <w:snapToGrid w:val="0"/>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jc w:val="center"/>
              <w:rPr>
                <w:rFonts w:ascii="宋体" w:hAnsi="宋体" w:eastAsia="宋体"/>
                <w:szCs w:val="21"/>
              </w:rPr>
            </w:pPr>
            <w:r>
              <w:rPr>
                <w:rFonts w:hint="eastAsia" w:ascii="宋体" w:hAnsi="宋体" w:eastAsia="宋体"/>
                <w:szCs w:val="21"/>
              </w:rPr>
              <w:t>型号规格</w:t>
            </w:r>
          </w:p>
        </w:tc>
        <w:tc>
          <w:tcPr>
            <w:tcW w:w="2376" w:type="dxa"/>
            <w:gridSpan w:val="2"/>
            <w:vAlign w:val="center"/>
          </w:tcPr>
          <w:p>
            <w:pPr>
              <w:jc w:val="center"/>
              <w:rPr>
                <w:rFonts w:ascii="宋体" w:hAnsi="宋体" w:eastAsia="宋体"/>
                <w:szCs w:val="21"/>
              </w:rPr>
            </w:pPr>
          </w:p>
        </w:tc>
        <w:tc>
          <w:tcPr>
            <w:tcW w:w="2264" w:type="dxa"/>
            <w:gridSpan w:val="3"/>
            <w:vAlign w:val="center"/>
          </w:tcPr>
          <w:p>
            <w:pPr>
              <w:jc w:val="center"/>
              <w:rPr>
                <w:rFonts w:ascii="宋体" w:hAnsi="宋体" w:eastAsia="宋体"/>
                <w:szCs w:val="21"/>
              </w:rPr>
            </w:pPr>
            <w:r>
              <w:rPr>
                <w:rFonts w:hint="eastAsia" w:ascii="宋体" w:hAnsi="宋体" w:eastAsia="宋体"/>
                <w:szCs w:val="21"/>
              </w:rPr>
              <w:t>设备代码</w:t>
            </w:r>
          </w:p>
        </w:tc>
        <w:tc>
          <w:tcPr>
            <w:tcW w:w="2623" w:type="dxa"/>
            <w:gridSpan w:val="2"/>
            <w:vAlign w:val="center"/>
          </w:tcPr>
          <w:p>
            <w:pPr>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0" w:hRule="atLeast"/>
          <w:jc w:val="center"/>
        </w:trPr>
        <w:tc>
          <w:tcPr>
            <w:tcW w:w="2376" w:type="dxa"/>
            <w:gridSpan w:val="2"/>
            <w:vAlign w:val="center"/>
          </w:tcPr>
          <w:p>
            <w:pPr>
              <w:jc w:val="center"/>
              <w:rPr>
                <w:rFonts w:ascii="宋体" w:hAnsi="宋体" w:eastAsia="宋体"/>
                <w:szCs w:val="21"/>
              </w:rPr>
            </w:pPr>
            <w:r>
              <w:rPr>
                <w:rFonts w:hint="eastAsia" w:ascii="宋体" w:hAnsi="宋体" w:eastAsia="宋体"/>
                <w:szCs w:val="21"/>
              </w:rPr>
              <w:t>产品编号</w:t>
            </w:r>
          </w:p>
        </w:tc>
        <w:tc>
          <w:tcPr>
            <w:tcW w:w="2376" w:type="dxa"/>
            <w:gridSpan w:val="2"/>
            <w:vAlign w:val="center"/>
          </w:tcPr>
          <w:p>
            <w:pPr>
              <w:jc w:val="center"/>
              <w:rPr>
                <w:rFonts w:ascii="宋体" w:hAnsi="宋体" w:eastAsia="宋体"/>
                <w:szCs w:val="21"/>
              </w:rPr>
            </w:pPr>
          </w:p>
        </w:tc>
        <w:tc>
          <w:tcPr>
            <w:tcW w:w="2264" w:type="dxa"/>
            <w:gridSpan w:val="3"/>
            <w:vAlign w:val="center"/>
          </w:tcPr>
          <w:p>
            <w:pPr>
              <w:jc w:val="center"/>
              <w:rPr>
                <w:rFonts w:ascii="宋体" w:hAnsi="宋体" w:eastAsia="宋体"/>
                <w:szCs w:val="21"/>
              </w:rPr>
            </w:pPr>
            <w:r>
              <w:rPr>
                <w:rFonts w:hint="eastAsia" w:ascii="宋体" w:hAnsi="宋体" w:eastAsia="宋体"/>
                <w:szCs w:val="21"/>
              </w:rPr>
              <w:t>单位内编号</w:t>
            </w:r>
          </w:p>
        </w:tc>
        <w:tc>
          <w:tcPr>
            <w:tcW w:w="2623" w:type="dxa"/>
            <w:gridSpan w:val="2"/>
            <w:vAlign w:val="center"/>
          </w:tcPr>
          <w:p>
            <w:pPr>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978" w:type="dxa"/>
            <w:vMerge w:val="restart"/>
            <w:tcBorders>
              <w:right w:val="single" w:color="auto" w:sz="4" w:space="0"/>
            </w:tcBorders>
            <w:vAlign w:val="center"/>
          </w:tcPr>
          <w:p>
            <w:pPr>
              <w:jc w:val="center"/>
              <w:rPr>
                <w:rFonts w:ascii="宋体" w:hAnsi="宋体" w:eastAsia="宋体"/>
                <w:szCs w:val="21"/>
              </w:rPr>
            </w:pPr>
            <w:r>
              <w:rPr>
                <w:rFonts w:hint="eastAsia" w:ascii="宋体" w:hAnsi="宋体" w:eastAsia="宋体"/>
                <w:szCs w:val="21"/>
              </w:rPr>
              <w:t>性能</w:t>
            </w:r>
          </w:p>
          <w:p>
            <w:pPr>
              <w:jc w:val="center"/>
              <w:rPr>
                <w:rFonts w:ascii="宋体" w:hAnsi="宋体" w:eastAsia="宋体"/>
                <w:szCs w:val="21"/>
              </w:rPr>
            </w:pPr>
            <w:r>
              <w:rPr>
                <w:rFonts w:hint="eastAsia" w:ascii="宋体" w:hAnsi="宋体" w:eastAsia="宋体"/>
                <w:szCs w:val="21"/>
              </w:rPr>
              <w:t>参数</w:t>
            </w:r>
          </w:p>
        </w:tc>
        <w:tc>
          <w:tcPr>
            <w:tcW w:w="1701" w:type="dxa"/>
            <w:gridSpan w:val="2"/>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额定起重量</w:t>
            </w:r>
          </w:p>
        </w:tc>
        <w:tc>
          <w:tcPr>
            <w:tcW w:w="2551" w:type="dxa"/>
            <w:gridSpan w:val="2"/>
            <w:tcBorders>
              <w:top w:val="nil"/>
              <w:left w:val="nil"/>
              <w:bottom w:val="nil"/>
              <w:right w:val="single" w:color="auto" w:sz="4" w:space="0"/>
            </w:tcBorders>
            <w:vAlign w:val="center"/>
          </w:tcPr>
          <w:p>
            <w:pPr>
              <w:jc w:val="center"/>
              <w:rPr>
                <w:rFonts w:ascii="宋体" w:hAnsi="宋体" w:eastAsia="宋体"/>
              </w:rPr>
            </w:pPr>
            <w:r>
              <w:rPr>
                <w:rFonts w:hint="eastAsia" w:ascii="宋体" w:hAnsi="宋体" w:eastAsia="宋体"/>
              </w:rPr>
              <w:t>t</w:t>
            </w:r>
          </w:p>
        </w:tc>
        <w:tc>
          <w:tcPr>
            <w:tcW w:w="1985" w:type="dxa"/>
            <w:gridSpan w:val="3"/>
            <w:tcBorders>
              <w:top w:val="single" w:color="auto" w:sz="6" w:space="0"/>
              <w:left w:val="single" w:color="auto" w:sz="4" w:space="0"/>
              <w:bottom w:val="nil"/>
              <w:right w:val="nil"/>
            </w:tcBorders>
            <w:vAlign w:val="center"/>
          </w:tcPr>
          <w:p>
            <w:pPr>
              <w:jc w:val="center"/>
              <w:rPr>
                <w:rFonts w:ascii="宋体" w:hAnsi="宋体" w:eastAsia="宋体"/>
              </w:rPr>
            </w:pPr>
            <w:r>
              <w:rPr>
                <w:rFonts w:hint="eastAsia" w:ascii="宋体" w:hAnsi="宋体" w:eastAsia="宋体"/>
              </w:rPr>
              <w:t>起升速度</w:t>
            </w:r>
          </w:p>
        </w:tc>
        <w:tc>
          <w:tcPr>
            <w:tcW w:w="2424" w:type="dxa"/>
            <w:tcBorders>
              <w:top w:val="single" w:color="auto" w:sz="6" w:space="0"/>
              <w:left w:val="nil"/>
              <w:bottom w:val="nil"/>
            </w:tcBorders>
            <w:vAlign w:val="center"/>
          </w:tcPr>
          <w:p>
            <w:pPr>
              <w:jc w:val="center"/>
              <w:rPr>
                <w:rFonts w:ascii="宋体" w:hAnsi="宋体" w:eastAsia="宋体"/>
              </w:rPr>
            </w:pPr>
            <w:r>
              <w:rPr>
                <w:rFonts w:hint="eastAsia" w:ascii="宋体" w:hAnsi="宋体" w:eastAsia="宋体"/>
              </w:rPr>
              <w:t>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978" w:type="dxa"/>
            <w:vMerge w:val="continue"/>
            <w:tcBorders>
              <w:right w:val="single" w:color="auto" w:sz="4" w:space="0"/>
            </w:tcBorders>
            <w:vAlign w:val="center"/>
          </w:tcPr>
          <w:p>
            <w:pPr>
              <w:jc w:val="center"/>
              <w:rPr>
                <w:rFonts w:ascii="宋体" w:hAnsi="宋体" w:eastAsia="宋体"/>
                <w:szCs w:val="21"/>
              </w:rPr>
            </w:pPr>
          </w:p>
        </w:tc>
        <w:tc>
          <w:tcPr>
            <w:tcW w:w="1701" w:type="dxa"/>
            <w:gridSpan w:val="2"/>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跨</w:t>
            </w:r>
            <w:r>
              <w:rPr>
                <w:rFonts w:ascii="宋体" w:hAnsi="宋体" w:eastAsia="宋体"/>
              </w:rPr>
              <w:t>度</w:t>
            </w:r>
          </w:p>
        </w:tc>
        <w:tc>
          <w:tcPr>
            <w:tcW w:w="2551" w:type="dxa"/>
            <w:gridSpan w:val="2"/>
            <w:tcBorders>
              <w:top w:val="nil"/>
              <w:left w:val="nil"/>
              <w:bottom w:val="nil"/>
              <w:right w:val="single" w:color="auto" w:sz="4" w:space="0"/>
            </w:tcBorders>
            <w:vAlign w:val="center"/>
          </w:tcPr>
          <w:p>
            <w:pPr>
              <w:jc w:val="center"/>
              <w:rPr>
                <w:rFonts w:ascii="宋体" w:hAnsi="宋体" w:eastAsia="宋体"/>
              </w:rPr>
            </w:pPr>
            <w:r>
              <w:rPr>
                <w:rFonts w:hint="eastAsia" w:ascii="宋体" w:hAnsi="宋体" w:eastAsia="宋体"/>
              </w:rPr>
              <w:t>m</w:t>
            </w:r>
          </w:p>
        </w:tc>
        <w:tc>
          <w:tcPr>
            <w:tcW w:w="1985" w:type="dxa"/>
            <w:gridSpan w:val="3"/>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大车运行速度</w:t>
            </w:r>
          </w:p>
        </w:tc>
        <w:tc>
          <w:tcPr>
            <w:tcW w:w="2424" w:type="dxa"/>
            <w:tcBorders>
              <w:top w:val="nil"/>
              <w:left w:val="nil"/>
              <w:bottom w:val="nil"/>
            </w:tcBorders>
            <w:vAlign w:val="center"/>
          </w:tcPr>
          <w:p>
            <w:pPr>
              <w:jc w:val="center"/>
              <w:rPr>
                <w:rFonts w:ascii="宋体" w:hAnsi="宋体" w:eastAsia="宋体"/>
              </w:rPr>
            </w:pPr>
            <w:r>
              <w:rPr>
                <w:rFonts w:hint="eastAsia" w:ascii="宋体" w:hAnsi="宋体" w:eastAsia="宋体"/>
              </w:rPr>
              <w:t>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978" w:type="dxa"/>
            <w:vMerge w:val="continue"/>
            <w:tcBorders>
              <w:right w:val="single" w:color="auto" w:sz="4" w:space="0"/>
            </w:tcBorders>
            <w:vAlign w:val="center"/>
          </w:tcPr>
          <w:p>
            <w:pPr>
              <w:jc w:val="center"/>
              <w:rPr>
                <w:rFonts w:ascii="宋体" w:hAnsi="宋体" w:eastAsia="宋体"/>
                <w:szCs w:val="21"/>
              </w:rPr>
            </w:pPr>
          </w:p>
        </w:tc>
        <w:tc>
          <w:tcPr>
            <w:tcW w:w="1701" w:type="dxa"/>
            <w:gridSpan w:val="2"/>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起升高度</w:t>
            </w:r>
          </w:p>
        </w:tc>
        <w:tc>
          <w:tcPr>
            <w:tcW w:w="2551" w:type="dxa"/>
            <w:gridSpan w:val="2"/>
            <w:tcBorders>
              <w:top w:val="nil"/>
              <w:left w:val="nil"/>
              <w:bottom w:val="nil"/>
              <w:right w:val="single" w:color="auto" w:sz="4" w:space="0"/>
            </w:tcBorders>
            <w:vAlign w:val="center"/>
          </w:tcPr>
          <w:p>
            <w:pPr>
              <w:jc w:val="center"/>
              <w:rPr>
                <w:rFonts w:ascii="宋体" w:hAnsi="宋体" w:eastAsia="宋体"/>
              </w:rPr>
            </w:pPr>
            <w:r>
              <w:rPr>
                <w:rFonts w:hint="eastAsia" w:ascii="宋体" w:hAnsi="宋体" w:eastAsia="宋体"/>
              </w:rPr>
              <w:t>m</w:t>
            </w:r>
          </w:p>
        </w:tc>
        <w:tc>
          <w:tcPr>
            <w:tcW w:w="1985" w:type="dxa"/>
            <w:gridSpan w:val="3"/>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小车运行速度</w:t>
            </w:r>
          </w:p>
        </w:tc>
        <w:tc>
          <w:tcPr>
            <w:tcW w:w="2424" w:type="dxa"/>
            <w:tcBorders>
              <w:top w:val="nil"/>
              <w:left w:val="nil"/>
              <w:bottom w:val="nil"/>
            </w:tcBorders>
            <w:vAlign w:val="center"/>
          </w:tcPr>
          <w:p>
            <w:pPr>
              <w:jc w:val="center"/>
              <w:rPr>
                <w:rFonts w:ascii="宋体" w:hAnsi="宋体" w:eastAsia="宋体"/>
              </w:rPr>
            </w:pPr>
            <w:r>
              <w:rPr>
                <w:rFonts w:hint="eastAsia" w:ascii="宋体" w:hAnsi="宋体" w:eastAsia="宋体"/>
              </w:rPr>
              <w:t>m/min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978" w:type="dxa"/>
            <w:vMerge w:val="continue"/>
            <w:tcBorders>
              <w:bottom w:val="single" w:color="auto" w:sz="4" w:space="0"/>
              <w:right w:val="single" w:color="auto" w:sz="4" w:space="0"/>
            </w:tcBorders>
            <w:vAlign w:val="center"/>
          </w:tcPr>
          <w:p>
            <w:pPr>
              <w:jc w:val="center"/>
              <w:rPr>
                <w:rFonts w:ascii="宋体" w:hAnsi="宋体" w:eastAsia="宋体"/>
                <w:szCs w:val="21"/>
              </w:rPr>
            </w:pPr>
          </w:p>
        </w:tc>
        <w:tc>
          <w:tcPr>
            <w:tcW w:w="1701" w:type="dxa"/>
            <w:gridSpan w:val="2"/>
            <w:tcBorders>
              <w:top w:val="nil"/>
              <w:left w:val="single" w:color="auto" w:sz="4" w:space="0"/>
              <w:bottom w:val="nil"/>
              <w:right w:val="nil"/>
            </w:tcBorders>
            <w:vAlign w:val="center"/>
          </w:tcPr>
          <w:p>
            <w:pPr>
              <w:jc w:val="center"/>
              <w:rPr>
                <w:rFonts w:ascii="宋体" w:hAnsi="宋体" w:eastAsia="宋体"/>
              </w:rPr>
            </w:pPr>
            <w:r>
              <w:rPr>
                <w:rFonts w:hint="eastAsia" w:ascii="宋体" w:hAnsi="宋体" w:eastAsia="宋体"/>
              </w:rPr>
              <w:t>工作级别</w:t>
            </w:r>
          </w:p>
        </w:tc>
        <w:tc>
          <w:tcPr>
            <w:tcW w:w="2551" w:type="dxa"/>
            <w:gridSpan w:val="2"/>
            <w:tcBorders>
              <w:top w:val="nil"/>
              <w:left w:val="nil"/>
              <w:bottom w:val="nil"/>
              <w:right w:val="single" w:color="auto" w:sz="4" w:space="0"/>
            </w:tcBorders>
            <w:vAlign w:val="center"/>
          </w:tcPr>
          <w:p>
            <w:pPr>
              <w:wordWrap w:val="0"/>
              <w:ind w:right="840"/>
              <w:rPr>
                <w:rFonts w:ascii="宋体" w:hAnsi="宋体" w:eastAsia="宋体"/>
                <w:szCs w:val="21"/>
              </w:rPr>
            </w:pPr>
          </w:p>
        </w:tc>
        <w:tc>
          <w:tcPr>
            <w:tcW w:w="1985" w:type="dxa"/>
            <w:gridSpan w:val="3"/>
            <w:tcBorders>
              <w:top w:val="nil"/>
              <w:left w:val="single" w:color="auto" w:sz="4" w:space="0"/>
              <w:bottom w:val="single" w:color="auto" w:sz="6" w:space="0"/>
              <w:right w:val="nil"/>
            </w:tcBorders>
            <w:vAlign w:val="center"/>
          </w:tcPr>
          <w:p>
            <w:pPr>
              <w:jc w:val="center"/>
              <w:rPr>
                <w:rFonts w:ascii="宋体" w:hAnsi="宋体" w:eastAsia="宋体"/>
              </w:rPr>
            </w:pPr>
          </w:p>
        </w:tc>
        <w:tc>
          <w:tcPr>
            <w:tcW w:w="2424" w:type="dxa"/>
            <w:tcBorders>
              <w:top w:val="nil"/>
              <w:left w:val="nil"/>
              <w:bottom w:val="single" w:color="auto" w:sz="6" w:space="0"/>
            </w:tcBorders>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45" w:hRule="atLeast"/>
          <w:jc w:val="center"/>
        </w:trPr>
        <w:tc>
          <w:tcPr>
            <w:tcW w:w="978" w:type="dxa"/>
            <w:tcBorders>
              <w:right w:val="single" w:color="auto" w:sz="4" w:space="0"/>
            </w:tcBorders>
            <w:vAlign w:val="center"/>
          </w:tcPr>
          <w:p>
            <w:pPr>
              <w:adjustRightInd w:val="0"/>
              <w:snapToGrid w:val="0"/>
              <w:jc w:val="center"/>
              <w:rPr>
                <w:rFonts w:ascii="宋体" w:hAnsi="宋体" w:eastAsia="宋体"/>
                <w:szCs w:val="21"/>
              </w:rPr>
            </w:pPr>
            <w:r>
              <w:rPr>
                <w:rFonts w:hint="eastAsia" w:ascii="宋体" w:hAnsi="宋体" w:eastAsia="宋体"/>
                <w:szCs w:val="21"/>
              </w:rPr>
              <w:t>检验</w:t>
            </w:r>
          </w:p>
          <w:p>
            <w:pPr>
              <w:adjustRightInd w:val="0"/>
              <w:snapToGrid w:val="0"/>
              <w:jc w:val="center"/>
              <w:rPr>
                <w:rFonts w:ascii="宋体" w:hAnsi="宋体" w:eastAsia="宋体"/>
                <w:szCs w:val="21"/>
              </w:rPr>
            </w:pPr>
            <w:r>
              <w:rPr>
                <w:rFonts w:hint="eastAsia" w:ascii="宋体" w:hAnsi="宋体" w:eastAsia="宋体"/>
                <w:szCs w:val="21"/>
              </w:rPr>
              <w:t>依据</w:t>
            </w:r>
          </w:p>
        </w:tc>
        <w:tc>
          <w:tcPr>
            <w:tcW w:w="8661" w:type="dxa"/>
            <w:gridSpan w:val="8"/>
            <w:tcBorders>
              <w:left w:val="single" w:color="auto" w:sz="4" w:space="0"/>
            </w:tcBorders>
            <w:vAlign w:val="center"/>
          </w:tcPr>
          <w:p>
            <w:pPr>
              <w:adjustRightInd w:val="0"/>
              <w:snapToGrid w:val="0"/>
              <w:jc w:val="center"/>
              <w:rPr>
                <w:rFonts w:ascii="宋体" w:hAnsi="宋体" w:eastAsia="宋体"/>
                <w:szCs w:val="21"/>
              </w:rPr>
            </w:pPr>
            <w:r>
              <w:rPr>
                <w:rFonts w:hint="eastAsia" w:ascii="宋体" w:hAnsi="宋体" w:eastAsia="宋体"/>
                <w:szCs w:val="21"/>
              </w:rPr>
              <w:t>《</w:t>
            </w:r>
            <w:r>
              <w:rPr>
                <w:rFonts w:hint="eastAsia" w:ascii="宋体" w:hAnsi="宋体" w:eastAsia="宋体"/>
              </w:rPr>
              <w:t>无人值守起重机 智能控制系统 检验要求</w:t>
            </w:r>
            <w:r>
              <w:rPr>
                <w:rFonts w:hint="eastAsia" w:ascii="宋体" w:hAnsi="宋体" w:eastAsia="宋体"/>
                <w:szCs w:val="21"/>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30" w:hRule="atLeast"/>
          <w:jc w:val="center"/>
        </w:trPr>
        <w:tc>
          <w:tcPr>
            <w:tcW w:w="978" w:type="dxa"/>
            <w:tcBorders>
              <w:right w:val="single" w:color="auto" w:sz="4" w:space="0"/>
            </w:tcBorders>
            <w:vAlign w:val="center"/>
          </w:tcPr>
          <w:p>
            <w:pPr>
              <w:adjustRightInd w:val="0"/>
              <w:snapToGrid w:val="0"/>
              <w:jc w:val="center"/>
              <w:rPr>
                <w:rFonts w:ascii="宋体" w:hAnsi="宋体" w:eastAsia="宋体"/>
                <w:szCs w:val="21"/>
              </w:rPr>
            </w:pPr>
            <w:r>
              <w:rPr>
                <w:rFonts w:hint="eastAsia" w:ascii="宋体" w:hAnsi="宋体" w:eastAsia="宋体"/>
                <w:szCs w:val="21"/>
              </w:rPr>
              <w:t>控制</w:t>
            </w:r>
          </w:p>
          <w:p>
            <w:pPr>
              <w:adjustRightInd w:val="0"/>
              <w:snapToGrid w:val="0"/>
              <w:jc w:val="center"/>
              <w:rPr>
                <w:rFonts w:ascii="宋体" w:hAnsi="宋体" w:eastAsia="宋体"/>
                <w:szCs w:val="21"/>
              </w:rPr>
            </w:pPr>
            <w:r>
              <w:rPr>
                <w:rFonts w:hint="eastAsia" w:ascii="宋体" w:hAnsi="宋体" w:eastAsia="宋体"/>
                <w:szCs w:val="21"/>
              </w:rPr>
              <w:t>系统</w:t>
            </w:r>
          </w:p>
          <w:p>
            <w:pPr>
              <w:adjustRightInd w:val="0"/>
              <w:snapToGrid w:val="0"/>
              <w:jc w:val="center"/>
              <w:rPr>
                <w:rFonts w:ascii="宋体" w:hAnsi="宋体" w:eastAsia="宋体"/>
                <w:szCs w:val="21"/>
              </w:rPr>
            </w:pPr>
            <w:r>
              <w:rPr>
                <w:rFonts w:hint="eastAsia" w:ascii="宋体" w:hAnsi="宋体" w:eastAsia="宋体"/>
                <w:szCs w:val="21"/>
              </w:rPr>
              <w:t>概况</w:t>
            </w:r>
          </w:p>
        </w:tc>
        <w:tc>
          <w:tcPr>
            <w:tcW w:w="8661" w:type="dxa"/>
            <w:gridSpan w:val="8"/>
            <w:tcBorders>
              <w:left w:val="single" w:color="auto" w:sz="4" w:space="0"/>
            </w:tcBorders>
            <w:vAlign w:val="center"/>
          </w:tcPr>
          <w:p>
            <w:pPr>
              <w:adjustRightInd w:val="0"/>
              <w:snapToGrid w:val="0"/>
              <w:jc w:val="center"/>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12" w:hRule="atLeast"/>
          <w:jc w:val="center"/>
        </w:trPr>
        <w:tc>
          <w:tcPr>
            <w:tcW w:w="978" w:type="dxa"/>
            <w:tcBorders>
              <w:right w:val="single" w:color="auto" w:sz="4" w:space="0"/>
            </w:tcBorders>
            <w:vAlign w:val="center"/>
          </w:tcPr>
          <w:p>
            <w:pPr>
              <w:adjustRightInd w:val="0"/>
              <w:snapToGrid w:val="0"/>
              <w:jc w:val="center"/>
              <w:rPr>
                <w:rFonts w:ascii="宋体" w:hAnsi="宋体" w:eastAsia="宋体"/>
                <w:szCs w:val="21"/>
              </w:rPr>
            </w:pPr>
            <w:r>
              <w:rPr>
                <w:rFonts w:hint="eastAsia" w:ascii="宋体" w:hAnsi="宋体" w:eastAsia="宋体"/>
                <w:szCs w:val="21"/>
              </w:rPr>
              <w:t>备</w:t>
            </w:r>
            <w:r>
              <w:rPr>
                <w:rFonts w:ascii="宋体" w:hAnsi="宋体" w:eastAsia="宋体"/>
                <w:szCs w:val="21"/>
              </w:rPr>
              <w:t xml:space="preserve">  </w:t>
            </w:r>
            <w:r>
              <w:rPr>
                <w:rFonts w:hint="eastAsia" w:ascii="宋体" w:hAnsi="宋体" w:eastAsia="宋体"/>
                <w:szCs w:val="21"/>
              </w:rPr>
              <w:t>注</w:t>
            </w:r>
          </w:p>
        </w:tc>
        <w:tc>
          <w:tcPr>
            <w:tcW w:w="8661" w:type="dxa"/>
            <w:gridSpan w:val="8"/>
            <w:tcBorders>
              <w:left w:val="single" w:color="auto" w:sz="4" w:space="0"/>
              <w:bottom w:val="single" w:color="auto" w:sz="4" w:space="0"/>
            </w:tcBorders>
            <w:vAlign w:val="center"/>
          </w:tcPr>
          <w:p>
            <w:pPr>
              <w:adjustRightInd w:val="0"/>
              <w:snapToGrid w:val="0"/>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55" w:hRule="atLeast"/>
          <w:jc w:val="center"/>
        </w:trPr>
        <w:tc>
          <w:tcPr>
            <w:tcW w:w="6121" w:type="dxa"/>
            <w:gridSpan w:val="6"/>
            <w:vAlign w:val="center"/>
          </w:tcPr>
          <w:p>
            <w:pPr>
              <w:adjustRightInd w:val="0"/>
              <w:snapToGrid w:val="0"/>
              <w:jc w:val="left"/>
              <w:rPr>
                <w:rFonts w:ascii="宋体" w:hAnsi="宋体" w:eastAsia="宋体"/>
                <w:szCs w:val="21"/>
              </w:rPr>
            </w:pPr>
            <w:r>
              <w:rPr>
                <w:rFonts w:hint="eastAsia" w:ascii="宋体" w:hAnsi="宋体" w:eastAsia="宋体"/>
                <w:szCs w:val="21"/>
              </w:rPr>
              <w:t>检验：                         日期：</w:t>
            </w:r>
          </w:p>
        </w:tc>
        <w:tc>
          <w:tcPr>
            <w:tcW w:w="3518" w:type="dxa"/>
            <w:gridSpan w:val="3"/>
            <w:vMerge w:val="restart"/>
            <w:tcBorders>
              <w:top w:val="single" w:color="auto" w:sz="4" w:space="0"/>
            </w:tcBorders>
            <w:vAlign w:val="center"/>
          </w:tcPr>
          <w:p>
            <w:pPr>
              <w:adjustRightInd w:val="0"/>
              <w:snapToGrid w:val="0"/>
              <w:rPr>
                <w:rFonts w:ascii="宋体" w:hAnsi="宋体" w:eastAsia="宋体"/>
                <w:szCs w:val="21"/>
              </w:rPr>
            </w:pPr>
            <w:r>
              <w:rPr>
                <w:rFonts w:hint="eastAsia" w:ascii="宋体" w:hAnsi="宋体" w:eastAsia="宋体"/>
                <w:szCs w:val="21"/>
              </w:rPr>
              <w:t>检验机构核准证号：</w:t>
            </w: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（检验机构检验专用章或者公章）</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p>
          <w:p>
            <w:pPr>
              <w:adjustRightInd w:val="0"/>
              <w:snapToGrid w:val="0"/>
              <w:jc w:val="right"/>
              <w:rPr>
                <w:rFonts w:ascii="宋体" w:hAnsi="宋体" w:eastAsia="宋体"/>
                <w:szCs w:val="21"/>
              </w:rPr>
            </w:pPr>
            <w:r>
              <w:rPr>
                <w:rFonts w:hint="eastAsia" w:ascii="宋体" w:hAnsi="宋体" w:eastAsia="宋体" w:cs="宋体"/>
                <w:kern w:val="0"/>
                <w:szCs w:val="21"/>
              </w:rPr>
              <w:t xml:space="preserve">年 </w:t>
            </w:r>
            <w:r>
              <w:rPr>
                <w:rFonts w:ascii="宋体" w:hAnsi="宋体" w:eastAsia="宋体" w:cs="宋体"/>
                <w:kern w:val="0"/>
                <w:szCs w:val="21"/>
              </w:rPr>
              <w:t xml:space="preserve">   </w:t>
            </w:r>
            <w:r>
              <w:rPr>
                <w:rFonts w:hint="eastAsia" w:ascii="宋体" w:hAnsi="宋体" w:eastAsia="宋体" w:cs="宋体"/>
                <w:kern w:val="0"/>
                <w:szCs w:val="21"/>
              </w:rPr>
              <w:t xml:space="preserve">月 </w:t>
            </w:r>
            <w:r>
              <w:rPr>
                <w:rFonts w:ascii="宋体" w:hAnsi="宋体" w:eastAsia="宋体" w:cs="宋体"/>
                <w:kern w:val="0"/>
                <w:szCs w:val="21"/>
              </w:rPr>
              <w:t xml:space="preserve">   </w:t>
            </w:r>
            <w:r>
              <w:rPr>
                <w:rFonts w:hint="eastAsia" w:ascii="宋体" w:hAnsi="宋体" w:eastAsia="宋体" w:cs="宋体"/>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88" w:hRule="atLeast"/>
          <w:jc w:val="center"/>
        </w:trPr>
        <w:tc>
          <w:tcPr>
            <w:tcW w:w="6121" w:type="dxa"/>
            <w:gridSpan w:val="6"/>
            <w:vAlign w:val="center"/>
          </w:tcPr>
          <w:p>
            <w:pPr>
              <w:adjustRightInd w:val="0"/>
              <w:snapToGrid w:val="0"/>
              <w:jc w:val="left"/>
              <w:rPr>
                <w:rFonts w:ascii="宋体" w:hAnsi="宋体" w:eastAsia="宋体"/>
                <w:szCs w:val="21"/>
              </w:rPr>
            </w:pPr>
            <w:r>
              <w:rPr>
                <w:rFonts w:hint="eastAsia" w:ascii="宋体" w:hAnsi="宋体" w:eastAsia="宋体"/>
                <w:szCs w:val="21"/>
              </w:rPr>
              <w:t xml:space="preserve">审核： </w:t>
            </w:r>
            <w:r>
              <w:rPr>
                <w:rFonts w:hint="eastAsia" w:ascii="宋体" w:hAnsi="宋体" w:eastAsia="宋体"/>
                <w:b/>
                <w:szCs w:val="21"/>
              </w:rPr>
              <w:t xml:space="preserve"> </w:t>
            </w:r>
            <w:r>
              <w:rPr>
                <w:rFonts w:hint="eastAsia" w:ascii="宋体" w:hAnsi="宋体" w:eastAsia="宋体"/>
                <w:szCs w:val="21"/>
              </w:rPr>
              <w:t xml:space="preserve">                       日期：</w:t>
            </w:r>
          </w:p>
        </w:tc>
        <w:tc>
          <w:tcPr>
            <w:tcW w:w="3518" w:type="dxa"/>
            <w:gridSpan w:val="3"/>
            <w:vMerge w:val="continue"/>
            <w:vAlign w:val="center"/>
          </w:tcPr>
          <w:p>
            <w:pPr>
              <w:adjustRightInd w:val="0"/>
              <w:snapToGrid w:val="0"/>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90" w:hRule="atLeast"/>
          <w:jc w:val="center"/>
        </w:trPr>
        <w:tc>
          <w:tcPr>
            <w:tcW w:w="6121" w:type="dxa"/>
            <w:gridSpan w:val="6"/>
            <w:vAlign w:val="center"/>
          </w:tcPr>
          <w:p>
            <w:pPr>
              <w:adjustRightInd w:val="0"/>
              <w:snapToGrid w:val="0"/>
              <w:jc w:val="left"/>
              <w:rPr>
                <w:rFonts w:ascii="宋体" w:hAnsi="宋体" w:eastAsia="宋体"/>
                <w:szCs w:val="21"/>
              </w:rPr>
            </w:pPr>
            <w:r>
              <w:rPr>
                <w:rFonts w:hint="eastAsia" w:ascii="宋体" w:hAnsi="宋体" w:eastAsia="宋体"/>
                <w:szCs w:val="21"/>
              </w:rPr>
              <w:t>批准：                         日期：</w:t>
            </w:r>
          </w:p>
        </w:tc>
        <w:tc>
          <w:tcPr>
            <w:tcW w:w="3518" w:type="dxa"/>
            <w:gridSpan w:val="3"/>
            <w:vMerge w:val="continue"/>
            <w:vAlign w:val="center"/>
          </w:tcPr>
          <w:p>
            <w:pPr>
              <w:adjustRightInd w:val="0"/>
              <w:snapToGrid w:val="0"/>
              <w:rPr>
                <w:rFonts w:ascii="宋体" w:hAnsi="宋体" w:eastAsia="宋体"/>
                <w:szCs w:val="21"/>
              </w:rPr>
            </w:pPr>
          </w:p>
        </w:tc>
      </w:tr>
    </w:tbl>
    <w:p>
      <w:pPr>
        <w:rPr>
          <w:rFonts w:ascii="宋体" w:hAnsi="宋体" w:eastAsia="宋体"/>
          <w:b/>
          <w:szCs w:val="21"/>
        </w:rPr>
      </w:pPr>
      <w:r>
        <w:rPr>
          <w:rFonts w:hint="eastAsia" w:ascii="宋体" w:hAnsi="宋体" w:eastAsia="宋体"/>
        </w:rPr>
        <w:t>（</w:t>
      </w:r>
      <w:r>
        <w:rPr>
          <w:rFonts w:ascii="宋体" w:hAnsi="宋体" w:eastAsia="宋体"/>
        </w:rPr>
        <w:t>注：</w:t>
      </w:r>
      <w:r>
        <w:rPr>
          <w:rFonts w:hint="eastAsia" w:ascii="宋体" w:hAnsi="宋体" w:eastAsia="宋体"/>
        </w:rPr>
        <w:t>设备</w:t>
      </w:r>
      <w:r>
        <w:rPr>
          <w:rFonts w:ascii="宋体" w:hAnsi="宋体" w:eastAsia="宋体"/>
        </w:rPr>
        <w:t>类别、</w:t>
      </w:r>
      <w:r>
        <w:rPr>
          <w:rFonts w:hint="eastAsia" w:ascii="宋体" w:hAnsi="宋体" w:eastAsia="宋体"/>
        </w:rPr>
        <w:t>设备</w:t>
      </w:r>
      <w:r>
        <w:rPr>
          <w:rFonts w:ascii="宋体" w:hAnsi="宋体" w:eastAsia="宋体"/>
        </w:rPr>
        <w:t>品种</w:t>
      </w:r>
      <w:r>
        <w:rPr>
          <w:rFonts w:hint="eastAsia" w:ascii="宋体" w:hAnsi="宋体" w:eastAsia="宋体"/>
        </w:rPr>
        <w:t>应按《特种设备目录》填写；</w:t>
      </w:r>
      <w:r>
        <w:rPr>
          <w:rFonts w:hint="eastAsia" w:ascii="宋体" w:hAnsi="宋体" w:eastAsia="宋体"/>
          <w:szCs w:val="21"/>
        </w:rPr>
        <w:t>智能控制系统开发单位应为系统的设计研发单位；控制系统概况可以填写系统相关控制及实现方式等内容；如特种设备检验机构进行的检验应填写检验机构核准证号</w:t>
      </w:r>
      <w:r>
        <w:rPr>
          <w:rFonts w:ascii="宋体" w:hAnsi="宋体" w:eastAsia="宋体"/>
        </w:rPr>
        <w:t>。本注不印制</w:t>
      </w:r>
      <w:r>
        <w:rPr>
          <w:rFonts w:hint="eastAsia" w:ascii="宋体" w:hAnsi="宋体" w:eastAsia="宋体"/>
        </w:rPr>
        <w:t>）</w:t>
      </w:r>
      <w:r>
        <w:rPr>
          <w:rFonts w:ascii="宋体" w:hAnsi="宋体" w:eastAsia="宋体"/>
          <w:b/>
          <w:szCs w:val="21"/>
        </w:rPr>
        <w:br w:type="page"/>
      </w:r>
    </w:p>
    <w:p>
      <w:pPr>
        <w:widowControl/>
        <w:jc w:val="center"/>
        <w:rPr>
          <w:rFonts w:ascii="宋体" w:hAnsi="宋体" w:eastAsia="宋体"/>
          <w:b/>
          <w:sz w:val="28"/>
          <w:szCs w:val="28"/>
        </w:rPr>
      </w:pPr>
      <w:r>
        <w:rPr>
          <w:rFonts w:hint="eastAsia" w:ascii="宋体" w:hAnsi="宋体" w:eastAsia="宋体"/>
          <w:b/>
          <w:sz w:val="28"/>
          <w:szCs w:val="28"/>
        </w:rPr>
        <w:t>无人值守起重机智能控制系统检验报告附页</w:t>
      </w:r>
    </w:p>
    <w:tbl>
      <w:tblPr>
        <w:tblStyle w:val="15"/>
        <w:tblW w:w="9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1701"/>
        <w:gridCol w:w="2878"/>
        <w:gridCol w:w="251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93" w:type="dxa"/>
            <w:tcBorders>
              <w:top w:val="nil"/>
              <w:left w:val="nil"/>
              <w:bottom w:val="single" w:color="000000" w:sz="12" w:space="0"/>
              <w:right w:val="nil"/>
            </w:tcBorders>
            <w:vAlign w:val="center"/>
          </w:tcPr>
          <w:p>
            <w:pPr>
              <w:pStyle w:val="33"/>
              <w:numPr>
                <w:ilvl w:val="0"/>
                <w:numId w:val="0"/>
              </w:numPr>
              <w:jc w:val="center"/>
            </w:pPr>
          </w:p>
        </w:tc>
        <w:tc>
          <w:tcPr>
            <w:tcW w:w="1701" w:type="dxa"/>
            <w:tcBorders>
              <w:top w:val="nil"/>
              <w:left w:val="nil"/>
              <w:bottom w:val="single" w:color="000000" w:sz="12" w:space="0"/>
              <w:right w:val="nil"/>
            </w:tcBorders>
            <w:vAlign w:val="center"/>
          </w:tcPr>
          <w:p>
            <w:pPr>
              <w:pStyle w:val="33"/>
              <w:numPr>
                <w:ilvl w:val="0"/>
                <w:numId w:val="0"/>
              </w:numPr>
              <w:jc w:val="center"/>
            </w:pPr>
          </w:p>
        </w:tc>
        <w:tc>
          <w:tcPr>
            <w:tcW w:w="2878" w:type="dxa"/>
            <w:tcBorders>
              <w:top w:val="nil"/>
              <w:left w:val="nil"/>
              <w:bottom w:val="single" w:color="000000" w:sz="12" w:space="0"/>
              <w:right w:val="nil"/>
            </w:tcBorders>
            <w:vAlign w:val="center"/>
          </w:tcPr>
          <w:p>
            <w:pPr>
              <w:pStyle w:val="33"/>
              <w:numPr>
                <w:ilvl w:val="0"/>
                <w:numId w:val="0"/>
              </w:numPr>
              <w:jc w:val="center"/>
            </w:pPr>
          </w:p>
        </w:tc>
        <w:tc>
          <w:tcPr>
            <w:tcW w:w="2513" w:type="dxa"/>
            <w:tcBorders>
              <w:top w:val="nil"/>
              <w:left w:val="nil"/>
              <w:bottom w:val="single" w:color="000000" w:sz="12" w:space="0"/>
              <w:right w:val="nil"/>
            </w:tcBorders>
            <w:vAlign w:val="center"/>
          </w:tcPr>
          <w:p>
            <w:pPr>
              <w:pStyle w:val="33"/>
              <w:numPr>
                <w:ilvl w:val="0"/>
                <w:numId w:val="0"/>
              </w:numPr>
              <w:jc w:val="right"/>
              <w:rPr>
                <w:b/>
                <w:bCs/>
              </w:rPr>
            </w:pPr>
            <w:r>
              <w:rPr>
                <w:rFonts w:hint="eastAsia"/>
                <w:b/>
                <w:bCs/>
              </w:rPr>
              <w:t>报告编号：</w:t>
            </w:r>
          </w:p>
        </w:tc>
        <w:tc>
          <w:tcPr>
            <w:tcW w:w="1560" w:type="dxa"/>
            <w:tcBorders>
              <w:top w:val="nil"/>
              <w:left w:val="nil"/>
              <w:bottom w:val="single" w:color="000000" w:sz="12" w:space="0"/>
              <w:right w:val="nil"/>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93" w:type="dxa"/>
            <w:tcBorders>
              <w:top w:val="single" w:color="000000" w:sz="12" w:space="0"/>
              <w:left w:val="single" w:color="000000" w:sz="12" w:space="0"/>
              <w:bottom w:val="single" w:color="000000" w:sz="4" w:space="0"/>
              <w:right w:val="single" w:color="000000" w:sz="4" w:space="0"/>
            </w:tcBorders>
            <w:vAlign w:val="center"/>
          </w:tcPr>
          <w:p>
            <w:pPr>
              <w:pStyle w:val="33"/>
              <w:numPr>
                <w:ilvl w:val="0"/>
                <w:numId w:val="0"/>
              </w:numPr>
              <w:jc w:val="center"/>
              <w:rPr>
                <w:b/>
                <w:bCs/>
              </w:rPr>
            </w:pPr>
            <w:r>
              <w:rPr>
                <w:rFonts w:hint="eastAsia"/>
                <w:b/>
                <w:bCs/>
              </w:rPr>
              <w:t>序号</w:t>
            </w:r>
          </w:p>
        </w:tc>
        <w:tc>
          <w:tcPr>
            <w:tcW w:w="1701" w:type="dxa"/>
            <w:tcBorders>
              <w:top w:val="single" w:color="000000" w:sz="12" w:space="0"/>
              <w:left w:val="single" w:color="000000" w:sz="4" w:space="0"/>
              <w:bottom w:val="single" w:color="000000" w:sz="4" w:space="0"/>
              <w:right w:val="single" w:color="000000" w:sz="4" w:space="0"/>
            </w:tcBorders>
            <w:vAlign w:val="center"/>
          </w:tcPr>
          <w:p>
            <w:pPr>
              <w:pStyle w:val="33"/>
              <w:numPr>
                <w:ilvl w:val="0"/>
                <w:numId w:val="0"/>
              </w:numPr>
              <w:jc w:val="center"/>
              <w:rPr>
                <w:b/>
                <w:bCs/>
              </w:rPr>
            </w:pPr>
            <w:r>
              <w:rPr>
                <w:rFonts w:hint="eastAsia"/>
                <w:b/>
                <w:bCs/>
              </w:rPr>
              <w:t>检验项目</w:t>
            </w:r>
          </w:p>
        </w:tc>
        <w:tc>
          <w:tcPr>
            <w:tcW w:w="2878" w:type="dxa"/>
            <w:tcBorders>
              <w:top w:val="single" w:color="000000" w:sz="12" w:space="0"/>
              <w:left w:val="single" w:color="000000" w:sz="4" w:space="0"/>
              <w:bottom w:val="single" w:color="000000" w:sz="4" w:space="0"/>
              <w:right w:val="single" w:color="000000" w:sz="4" w:space="0"/>
            </w:tcBorders>
            <w:vAlign w:val="center"/>
          </w:tcPr>
          <w:p>
            <w:pPr>
              <w:pStyle w:val="33"/>
              <w:numPr>
                <w:ilvl w:val="0"/>
                <w:numId w:val="0"/>
              </w:numPr>
              <w:jc w:val="center"/>
              <w:rPr>
                <w:b/>
                <w:bCs/>
              </w:rPr>
            </w:pPr>
            <w:r>
              <w:rPr>
                <w:rFonts w:hint="eastAsia"/>
                <w:b/>
                <w:bCs/>
              </w:rPr>
              <w:t>检验内容</w:t>
            </w:r>
          </w:p>
        </w:tc>
        <w:tc>
          <w:tcPr>
            <w:tcW w:w="2513" w:type="dxa"/>
            <w:tcBorders>
              <w:top w:val="single" w:color="000000" w:sz="12" w:space="0"/>
              <w:left w:val="single" w:color="000000" w:sz="4" w:space="0"/>
              <w:bottom w:val="single" w:color="000000" w:sz="4" w:space="0"/>
              <w:right w:val="single" w:color="000000" w:sz="4" w:space="0"/>
            </w:tcBorders>
            <w:vAlign w:val="center"/>
          </w:tcPr>
          <w:p>
            <w:pPr>
              <w:pStyle w:val="33"/>
              <w:numPr>
                <w:ilvl w:val="0"/>
                <w:numId w:val="0"/>
              </w:numPr>
              <w:jc w:val="center"/>
              <w:rPr>
                <w:b/>
                <w:bCs/>
              </w:rPr>
            </w:pPr>
            <w:r>
              <w:rPr>
                <w:rFonts w:hint="eastAsia"/>
                <w:b/>
                <w:bCs/>
              </w:rPr>
              <w:t>检验结果</w:t>
            </w:r>
          </w:p>
        </w:tc>
        <w:tc>
          <w:tcPr>
            <w:tcW w:w="1560" w:type="dxa"/>
            <w:tcBorders>
              <w:top w:val="single" w:color="000000" w:sz="12" w:space="0"/>
              <w:left w:val="single" w:color="000000" w:sz="4" w:space="0"/>
              <w:bottom w:val="single" w:color="000000" w:sz="4" w:space="0"/>
              <w:right w:val="single" w:color="000000" w:sz="12" w:space="0"/>
            </w:tcBorders>
            <w:vAlign w:val="center"/>
          </w:tcPr>
          <w:p>
            <w:pPr>
              <w:pStyle w:val="33"/>
              <w:numPr>
                <w:ilvl w:val="0"/>
                <w:numId w:val="0"/>
              </w:numPr>
              <w:jc w:val="center"/>
              <w:rPr>
                <w:b/>
                <w:bCs/>
              </w:rPr>
            </w:pPr>
            <w:r>
              <w:rPr>
                <w:rFonts w:hint="eastAsia"/>
                <w:b/>
                <w:bCs/>
              </w:rPr>
              <w:t>检验结论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系统组成</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起重起控制系统</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区域管理系统</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技术要求</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系统设置</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核心部件</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工作模式</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无人模式</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Ansi="宋体"/>
              </w:rPr>
              <w:t>远程控制模式</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Ansi="宋体"/>
              </w:rPr>
              <w:t>驾驶室操作</w:t>
            </w:r>
            <w:r>
              <w:rPr>
                <w:rFonts w:hint="eastAsia" w:hAnsi="宋体"/>
              </w:rPr>
              <w:t>、</w:t>
            </w:r>
            <w:r>
              <w:rPr>
                <w:rFonts w:hAnsi="宋体"/>
              </w:rPr>
              <w:t>地面遥控模式</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控制界面</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起重机人机</w:t>
            </w:r>
            <w:r>
              <w:rPr>
                <w:rFonts w:hAnsi="宋体"/>
              </w:rPr>
              <w:t>界面</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区域管理人机界面</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环境识别</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识别能力</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联动功能</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参数采集</w:t>
            </w:r>
          </w:p>
          <w:p>
            <w:pPr>
              <w:pStyle w:val="33"/>
              <w:numPr>
                <w:ilvl w:val="0"/>
                <w:numId w:val="0"/>
              </w:numPr>
              <w:jc w:val="center"/>
            </w:pPr>
            <w:r>
              <w:rPr>
                <w:rFonts w:hint="eastAsia"/>
              </w:rPr>
              <w:t>与监控</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起重量</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起升高度（下降深度）</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运行行程</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同一轨道运行机构安全距离</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运行速度</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工作时间与循环</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r>
              <w:rPr>
                <w:rFonts w:hint="eastAsia"/>
              </w:rPr>
              <w:t>视频</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视频监控位置及信息保存</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hAnsi="宋体"/>
              </w:rPr>
              <w:t>精度</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起重机定位</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防摇指标</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系统</w:t>
            </w:r>
            <w:r>
              <w:rPr>
                <w:rFonts w:hAnsi="宋体"/>
              </w:rPr>
              <w:t>运行指标</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系统安全</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动作及功能集成</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安全检测</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动作前置条件</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系统软件</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交互安全</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抗干扰防护</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Ansi="宋体"/>
              </w:rPr>
              <w:t>故障诊断</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restart"/>
            <w:tcBorders>
              <w:top w:val="single" w:color="000000" w:sz="4" w:space="0"/>
              <w:left w:val="single" w:color="000000" w:sz="4" w:space="0"/>
              <w:right w:val="single" w:color="000000" w:sz="4" w:space="0"/>
            </w:tcBorders>
            <w:vAlign w:val="center"/>
          </w:tcPr>
          <w:p>
            <w:pPr>
              <w:pStyle w:val="33"/>
              <w:numPr>
                <w:ilvl w:val="0"/>
                <w:numId w:val="0"/>
              </w:numPr>
              <w:jc w:val="center"/>
            </w:pPr>
            <w:r>
              <w:rPr>
                <w:rFonts w:hint="eastAsia"/>
              </w:rPr>
              <w:t>信息储存</w:t>
            </w: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实时性</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top w:val="single" w:color="000000" w:sz="4" w:space="0"/>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存储时间</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4"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rPr>
                <w:rFonts w:hAnsi="宋体"/>
              </w:rPr>
            </w:pPr>
            <w:r>
              <w:rPr>
                <w:rFonts w:hint="eastAsia" w:hAnsi="宋体"/>
              </w:rPr>
              <w:t>断电后信息保存</w:t>
            </w: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0"/>
              </w:numPr>
              <w:jc w:val="center"/>
            </w:pPr>
          </w:p>
        </w:tc>
        <w:tc>
          <w:tcPr>
            <w:tcW w:w="1560" w:type="dxa"/>
            <w:tcBorders>
              <w:left w:val="single" w:color="000000" w:sz="4" w:space="0"/>
              <w:right w:val="single" w:color="000000" w:sz="12" w:space="0"/>
            </w:tcBorders>
            <w:vAlign w:val="center"/>
          </w:tcPr>
          <w:p>
            <w:pPr>
              <w:pStyle w:val="33"/>
              <w:numPr>
                <w:ilvl w:val="0"/>
                <w:numId w:val="0"/>
              </w:num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12" w:space="0"/>
              <w:bottom w:val="single" w:color="000000" w:sz="12" w:space="0"/>
              <w:right w:val="single" w:color="000000" w:sz="4" w:space="0"/>
            </w:tcBorders>
            <w:vAlign w:val="center"/>
          </w:tcPr>
          <w:p>
            <w:pPr>
              <w:pStyle w:val="33"/>
              <w:numPr>
                <w:ilvl w:val="0"/>
                <w:numId w:val="5"/>
              </w:numPr>
              <w:jc w:val="center"/>
            </w:pPr>
          </w:p>
        </w:tc>
        <w:tc>
          <w:tcPr>
            <w:tcW w:w="1701" w:type="dxa"/>
            <w:vMerge w:val="continue"/>
            <w:tcBorders>
              <w:left w:val="single" w:color="000000" w:sz="4" w:space="0"/>
              <w:bottom w:val="single" w:color="000000" w:sz="12" w:space="0"/>
              <w:right w:val="single" w:color="000000" w:sz="4" w:space="0"/>
            </w:tcBorders>
            <w:vAlign w:val="center"/>
          </w:tcPr>
          <w:p>
            <w:pPr>
              <w:pStyle w:val="33"/>
              <w:numPr>
                <w:ilvl w:val="0"/>
                <w:numId w:val="0"/>
              </w:numPr>
              <w:jc w:val="center"/>
            </w:pPr>
          </w:p>
        </w:tc>
        <w:tc>
          <w:tcPr>
            <w:tcW w:w="2878" w:type="dxa"/>
            <w:tcBorders>
              <w:top w:val="single" w:color="000000" w:sz="4" w:space="0"/>
              <w:left w:val="single" w:color="000000" w:sz="4" w:space="0"/>
              <w:bottom w:val="single" w:color="000000" w:sz="12" w:space="0"/>
              <w:right w:val="single" w:color="000000" w:sz="4" w:space="0"/>
            </w:tcBorders>
            <w:vAlign w:val="center"/>
          </w:tcPr>
          <w:p>
            <w:pPr>
              <w:pStyle w:val="33"/>
              <w:numPr>
                <w:ilvl w:val="0"/>
                <w:numId w:val="0"/>
              </w:numPr>
              <w:jc w:val="center"/>
              <w:rPr>
                <w:rFonts w:hAnsi="宋体"/>
              </w:rPr>
            </w:pPr>
            <w:r>
              <w:rPr>
                <w:rFonts w:hint="eastAsia" w:hAnsi="宋体"/>
              </w:rPr>
              <w:t>历史追溯性</w:t>
            </w:r>
          </w:p>
        </w:tc>
        <w:tc>
          <w:tcPr>
            <w:tcW w:w="2513" w:type="dxa"/>
            <w:tcBorders>
              <w:top w:val="single" w:color="000000" w:sz="4" w:space="0"/>
              <w:left w:val="single" w:color="000000" w:sz="4" w:space="0"/>
              <w:bottom w:val="single" w:color="000000" w:sz="12" w:space="0"/>
              <w:right w:val="single" w:color="000000" w:sz="4" w:space="0"/>
            </w:tcBorders>
            <w:vAlign w:val="center"/>
          </w:tcPr>
          <w:p>
            <w:pPr>
              <w:pStyle w:val="33"/>
              <w:numPr>
                <w:ilvl w:val="0"/>
                <w:numId w:val="0"/>
              </w:numPr>
              <w:jc w:val="center"/>
            </w:pPr>
          </w:p>
        </w:tc>
        <w:tc>
          <w:tcPr>
            <w:tcW w:w="1560" w:type="dxa"/>
            <w:tcBorders>
              <w:left w:val="single" w:color="000000" w:sz="4" w:space="0"/>
              <w:bottom w:val="single" w:color="000000" w:sz="12" w:space="0"/>
              <w:right w:val="single" w:color="000000" w:sz="12" w:space="0"/>
            </w:tcBorders>
            <w:vAlign w:val="center"/>
          </w:tcPr>
          <w:p>
            <w:pPr>
              <w:pStyle w:val="33"/>
              <w:numPr>
                <w:ilvl w:val="0"/>
                <w:numId w:val="0"/>
              </w:numPr>
              <w:jc w:val="center"/>
            </w:pPr>
          </w:p>
        </w:tc>
      </w:tr>
    </w:tbl>
    <w:p>
      <w:pPr>
        <w:rPr>
          <w:rFonts w:hint="eastAsia" w:ascii="宋体" w:hAnsi="宋体" w:eastAsia="宋体"/>
        </w:rPr>
      </w:pPr>
      <w:r>
        <w:rPr>
          <w:rFonts w:hint="eastAsia" w:ascii="宋体" w:hAnsi="宋体" w:eastAsia="宋体"/>
        </w:rPr>
        <w:t>（</w:t>
      </w:r>
      <w:r>
        <w:rPr>
          <w:rFonts w:ascii="宋体" w:hAnsi="宋体" w:eastAsia="宋体"/>
        </w:rPr>
        <w:t>注：</w:t>
      </w:r>
      <w:r>
        <w:rPr>
          <w:rFonts w:hint="eastAsia" w:ascii="宋体" w:hAnsi="宋体" w:eastAsia="宋体"/>
        </w:rPr>
        <w:t>“检验结果”一栏可填写检验内容的简要描述、说明等，也可以填写测量、统计、计算处理后的数据；“检验结论”一栏根据检验的情况对照相应条款填写“合格”、“不合格”、“无此项”</w:t>
      </w:r>
      <w:r>
        <w:rPr>
          <w:rFonts w:ascii="宋体" w:hAnsi="宋体" w:eastAsia="宋体"/>
        </w:rPr>
        <w:t>。本注不印制</w:t>
      </w:r>
      <w:r>
        <w:rPr>
          <w:rFonts w:hint="eastAsia" w:ascii="宋体" w:hAnsi="宋体" w:eastAsia="宋体"/>
        </w:rPr>
        <w:t>）</w:t>
      </w:r>
    </w:p>
    <w:p>
      <w:pPr>
        <w:pStyle w:val="2"/>
        <w:numPr>
          <w:ilvl w:val="1"/>
          <w:numId w:val="0"/>
        </w:numPr>
        <w:ind w:leftChars="0"/>
      </w:pPr>
      <w:r>
        <w:rPr>
          <w:sz w:val="21"/>
        </w:rPr>
        <mc:AlternateContent>
          <mc:Choice Requires="wps">
            <w:drawing>
              <wp:anchor distT="0" distB="0" distL="114300" distR="114300" simplePos="0" relativeHeight="251663360" behindDoc="0" locked="0" layoutInCell="1" allowOverlap="1">
                <wp:simplePos x="0" y="0"/>
                <wp:positionH relativeFrom="column">
                  <wp:posOffset>2056765</wp:posOffset>
                </wp:positionH>
                <wp:positionV relativeFrom="paragraph">
                  <wp:posOffset>193040</wp:posOffset>
                </wp:positionV>
                <wp:extent cx="1967865" cy="0"/>
                <wp:effectExtent l="0" t="0" r="0" b="0"/>
                <wp:wrapNone/>
                <wp:docPr id="6" name="直接连接符 6"/>
                <wp:cNvGraphicFramePr/>
                <a:graphic xmlns:a="http://schemas.openxmlformats.org/drawingml/2006/main">
                  <a:graphicData uri="http://schemas.microsoft.com/office/word/2010/wordprocessingShape">
                    <wps:wsp>
                      <wps:cNvCnPr/>
                      <wps:spPr>
                        <a:xfrm>
                          <a:off x="2776855" y="9817100"/>
                          <a:ext cx="1967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1.95pt;margin-top:15.2pt;height:0pt;width:154.95pt;z-index:251663360;mso-width-relative:page;mso-height-relative:page;" filled="f" stroked="t" coordsize="21600,21600" o:gfxdata="UEsDBAoAAAAAAIdO4kAAAAAAAAAAAAAAAAAEAAAAZHJzL1BLAwQUAAAACACHTuJAWWU8TtYAAAAJ&#10;AQAADwAAAGRycy9kb3ducmV2LnhtbE2PMU/DMBCFdyT+g3VIbNRpg9oS4nRAYkBCAgIDo5tc44B9&#10;DrabhH/PIYay3d17eve9cjc7K0YMsfekYLnIQCA1vu2pU/D2en+1BRGTplZbT6jgGyPsqvOzUhet&#10;n+gFxzp1gkMoFlqBSWkopIyNQafjwg9IrB18cDrxGjrZBj1xuLNylWVr6XRP/MHoAe8MNp/10XEK&#10;bb4Osw3vz0+PZltPH/gwblCpy4tldgsi4ZxOZvjFZ3SomGnvj9RGYRXkq/yGrTxk1yDYsM5z7rL/&#10;O8iqlP8bVD9QSwMEFAAAAAgAh07iQL2Zjj/xAQAAvQMAAA4AAABkcnMvZTJvRG9jLnhtbK1TTY7T&#10;MBTeI3EHy3uapKhpJmo6i6mGDYJKwAFcx0ks+U9+nqa9BBdAYgcrluy5DcMxeHbCzDBsZkEWzrPf&#10;5+/5+/y8uTxpRY7Cg7SmocUip0QYbltp+oZ+eH/9oqIEAjMtU9aIhp4F0Mvt82eb0dViaQerWuEJ&#10;khioR9fQIQRXZxnwQWgGC+uEwWRnvWYBp77PWs9GZNcqW+Z5mY3Wt85bLgBwdTcl6czon0Jou05y&#10;sbP8RgsTJlYvFAsoCQbpgG7TabtO8PC260AEohqKSkMasQjGhzhm2w2re8/cIPl8BPaUIzzSpJk0&#10;WPSOascCIzde/kOlJfcWbBcW3OpsEpIcQRVF/sibdwNzImlBq8HdmQ7/j5a/Oe49kW1DS0oM03jh&#10;t5++//z45dePzzjefvtKymjS6KBG7JXZ+3kGbu+j4lPndfyjFnJq6HK9LqvVipJzQy+qYl3ks8ni&#10;FAhHQHFRrqsSARwRKZfdkzgP4ZWwmsSgoUqaqJ/V7PgaAhZG6B9IXDb2WiqV7lAZMqKIlyu8Wc6w&#10;LzvsBwy1Q21gekqY6rHhefCJEaySbdwdecD3hyvlyZHFNklfFI3V/oLF0jsGw4RLqamBtAz4JpTU&#10;Da0e7lYGSaJ1k1kxOtj2nDxM63irqczcgbFtHs7T7vtXt/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WU8TtYAAAAJAQAADwAAAAAAAAABACAAAAAiAAAAZHJzL2Rvd25yZXYueG1sUEsBAhQAFAAA&#10;AAgAh07iQL2Zjj/xAQAAvQMAAA4AAAAAAAAAAQAgAAAAJQEAAGRycy9lMm9Eb2MueG1sUEsFBgAA&#10;AAAGAAYAWQEAAIgFAAAAAA==&#10;">
                <v:fill on="f" focussize="0,0"/>
                <v:stroke weight="0.5pt" color="#000000 [3200]" miterlimit="8" joinstyle="miter"/>
                <v:imagedata o:title=""/>
                <o:lock v:ext="edit" aspectratio="f"/>
              </v:line>
            </w:pict>
          </mc:Fallback>
        </mc:AlternateContent>
      </w:r>
    </w:p>
    <w:sectPr>
      <w:footerReference r:id="rId6" w:type="default"/>
      <w:pgSz w:w="11906" w:h="16838"/>
      <w:pgMar w:top="567" w:right="1134" w:bottom="1134"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2000000000000000000"/>
    <w:charset w:val="86"/>
    <w:family w:val="auto"/>
    <w:pitch w:val="default"/>
    <w:sig w:usb0="00000000" w:usb1="00000000" w:usb2="00000012"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FZSY--SURROGATE-0">
    <w:altName w:val="宋体"/>
    <w:panose1 w:val="00000000000000000000"/>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1"/>
        <w:numId w:val="0"/>
      </w:numPr>
      <w:ind w:leftChars="0"/>
      <w:rPr>
        <w:rFonts w:hint="eastAsia"/>
      </w:rPr>
    </w:pPr>
  </w:p>
  <w:p>
    <w:pPr>
      <w:pStyle w:val="2"/>
      <w:numPr>
        <w:ilvl w:val="1"/>
        <w:numId w:val="0"/>
      </w:numPr>
      <w:ind w:leftChars="0"/>
      <w:rPr>
        <w:rFonts w:hint="eastAsia"/>
      </w:rPr>
    </w:pPr>
  </w:p>
  <w:p>
    <w:pPr>
      <w:pStyle w:val="48"/>
      <w:pBdr>
        <w:bottom w:val="none" w:color="auto" w:sz="0" w:space="0"/>
      </w:pBdr>
    </w:pPr>
    <w:r>
      <w:rPr>
        <w:rFonts w:hint="eastAsia"/>
      </w:rPr>
      <w:t xml:space="preserve">T/SASE </w:t>
    </w:r>
    <w:r>
      <w:rPr>
        <w:rFonts w:hint="eastAsia"/>
        <w:lang w:val="en-US" w:eastAsia="zh-CN"/>
      </w:rPr>
      <w:t>XXX</w:t>
    </w:r>
    <w:r>
      <w:rPr>
        <w:rFonts w:hint="eastAsia"/>
      </w:rPr>
      <w:t>-202</w:t>
    </w:r>
    <w:r>
      <w:rPr>
        <w:rFonts w:hint="eastAsia"/>
        <w:lang w:val="en-US" w:eastAsia="zh-CN"/>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46472"/>
    <w:multiLevelType w:val="multilevel"/>
    <w:tmpl w:val="05746472"/>
    <w:lvl w:ilvl="0" w:tentative="0">
      <w:start w:val="1"/>
      <w:numFmt w:val="decimal"/>
      <w:pStyle w:val="3"/>
      <w:suff w:val="nothing"/>
      <w:lvlText w:val="%1  "/>
      <w:lvlJc w:val="left"/>
      <w:pPr>
        <w:ind w:left="432" w:hanging="432"/>
      </w:pPr>
      <w:rPr>
        <w:rFonts w:hint="eastAsia" w:ascii="黑体" w:hAnsi="Times New Roman" w:eastAsia="黑体"/>
        <w:b w:val="0"/>
        <w:i w:val="0"/>
        <w:sz w:val="21"/>
        <w:szCs w:val="21"/>
      </w:rPr>
    </w:lvl>
    <w:lvl w:ilvl="1" w:tentative="0">
      <w:start w:val="1"/>
      <w:numFmt w:val="decimal"/>
      <w:pStyle w:val="2"/>
      <w:suff w:val="nothing"/>
      <w:lvlText w:val="%1.%2  "/>
      <w:lvlJc w:val="left"/>
      <w:pPr>
        <w:ind w:left="576" w:hanging="576"/>
      </w:pPr>
      <w:rPr>
        <w:rFonts w:hint="eastAsia" w:ascii="黑体" w:hAnsi="Times New Roman" w:eastAsia="黑体"/>
        <w:b w:val="0"/>
        <w:i w:val="0"/>
        <w:sz w:val="21"/>
        <w:szCs w:val="21"/>
      </w:rPr>
    </w:lvl>
    <w:lvl w:ilvl="2" w:tentative="0">
      <w:start w:val="1"/>
      <w:numFmt w:val="decimal"/>
      <w:pStyle w:val="4"/>
      <w:suff w:val="nothing"/>
      <w:lvlText w:val="%1.%2.%3  "/>
      <w:lvlJc w:val="left"/>
      <w:pPr>
        <w:ind w:left="720" w:hanging="720"/>
      </w:pPr>
      <w:rPr>
        <w:rFonts w:hint="eastAsia" w:ascii="黑体" w:hAnsi="Times New Roman" w:eastAsia="黑体"/>
        <w:b w:val="0"/>
        <w:i w:val="0"/>
        <w:sz w:val="21"/>
        <w:szCs w:val="21"/>
      </w:rPr>
    </w:lvl>
    <w:lvl w:ilvl="3" w:tentative="0">
      <w:start w:val="1"/>
      <w:numFmt w:val="decimal"/>
      <w:pStyle w:val="5"/>
      <w:suff w:val="nothing"/>
      <w:lvlText w:val="%1.%2.%3.%4  "/>
      <w:lvlJc w:val="left"/>
      <w:pPr>
        <w:ind w:left="864" w:hanging="864"/>
      </w:pPr>
      <w:rPr>
        <w:rFonts w:hint="eastAsia" w:ascii="黑体" w:hAnsi="Times New Roman" w:eastAsia="黑体"/>
        <w:b w:val="0"/>
        <w:i w:val="0"/>
        <w:sz w:val="21"/>
        <w:szCs w:val="21"/>
      </w:rPr>
    </w:lvl>
    <w:lvl w:ilvl="4" w:tentative="0">
      <w:start w:val="1"/>
      <w:numFmt w:val="decimal"/>
      <w:pStyle w:val="6"/>
      <w:suff w:val="nothing"/>
      <w:lvlText w:val="%1.%2.%3.%4.%5  "/>
      <w:lvlJc w:val="left"/>
      <w:pPr>
        <w:ind w:left="1008" w:hanging="1008"/>
      </w:pPr>
      <w:rPr>
        <w:rFonts w:hint="eastAsia" w:ascii="黑体" w:hAnsi="Times New Roman" w:eastAsia="黑体"/>
        <w:b w:val="0"/>
        <w:i w:val="0"/>
        <w:sz w:val="21"/>
        <w:szCs w:val="21"/>
      </w:rPr>
    </w:lvl>
    <w:lvl w:ilvl="5" w:tentative="0">
      <w:start w:val="1"/>
      <w:numFmt w:val="decimal"/>
      <w:pStyle w:val="7"/>
      <w:suff w:val="nothing"/>
      <w:lvlText w:val="%1.%2.%3.%4.%5.%6  "/>
      <w:lvlJc w:val="left"/>
      <w:pPr>
        <w:ind w:left="1152" w:hanging="1152"/>
      </w:pPr>
      <w:rPr>
        <w:rFonts w:hint="eastAsia" w:ascii="黑体" w:hAnsi="Times New Roman" w:eastAsia="黑体"/>
        <w:b w:val="0"/>
        <w:i w:val="0"/>
        <w:sz w:val="21"/>
        <w:szCs w:val="21"/>
      </w:rPr>
    </w:lvl>
    <w:lvl w:ilvl="6" w:tentative="0">
      <w:start w:val="1"/>
      <w:numFmt w:val="decimal"/>
      <w:pStyle w:val="8"/>
      <w:suff w:val="nothing"/>
      <w:lvlText w:val="%1.%2.%3.%4.%5.%6.%7  "/>
      <w:lvlJc w:val="left"/>
      <w:pPr>
        <w:ind w:left="1296" w:hanging="1296"/>
      </w:pPr>
      <w:rPr>
        <w:rFonts w:hint="eastAsia" w:ascii="黑体" w:hAnsi="Times New Roman" w:eastAsia="黑体"/>
        <w:b w:val="0"/>
        <w:i w:val="0"/>
        <w:sz w:val="21"/>
        <w:szCs w:val="21"/>
      </w:rPr>
    </w:lvl>
    <w:lvl w:ilvl="7" w:tentative="0">
      <w:start w:val="1"/>
      <w:numFmt w:val="decimal"/>
      <w:pStyle w:val="9"/>
      <w:suff w:val="nothing"/>
      <w:lvlText w:val="%1.%2.%3.%4.%5.%6.%7.%8  "/>
      <w:lvlJc w:val="left"/>
      <w:pPr>
        <w:ind w:left="1440" w:hanging="1440"/>
      </w:pPr>
      <w:rPr>
        <w:rFonts w:hint="eastAsia" w:ascii="黑体" w:hAnsi="Times New Roman" w:eastAsia="黑体"/>
        <w:b w:val="0"/>
        <w:i w:val="0"/>
        <w:sz w:val="21"/>
        <w:szCs w:val="21"/>
      </w:rPr>
    </w:lvl>
    <w:lvl w:ilvl="8" w:tentative="0">
      <w:start w:val="1"/>
      <w:numFmt w:val="decimal"/>
      <w:pStyle w:val="10"/>
      <w:suff w:val="nothing"/>
      <w:lvlText w:val="%1.%2.%3.%4.%5.%6.%7.%8.%9  "/>
      <w:lvlJc w:val="left"/>
      <w:pPr>
        <w:ind w:left="1584" w:hanging="1584"/>
      </w:pPr>
      <w:rPr>
        <w:rFonts w:hint="eastAsia" w:ascii="黑体" w:hAnsi="Times New Roman" w:eastAsia="黑体"/>
        <w:b w:val="0"/>
        <w:i w:val="0"/>
        <w:sz w:val="21"/>
        <w:szCs w:val="21"/>
      </w:rPr>
    </w:lvl>
  </w:abstractNum>
  <w:abstractNum w:abstractNumId="1">
    <w:nsid w:val="1FC91163"/>
    <w:multiLevelType w:val="multilevel"/>
    <w:tmpl w:val="1FC91163"/>
    <w:lvl w:ilvl="0" w:tentative="0">
      <w:start w:val="1"/>
      <w:numFmt w:val="decimal"/>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suff w:val="nothing"/>
      <w:lvlText w:val="%1.%2.%3.%4.%5　"/>
      <w:lvlJc w:val="left"/>
      <w:pPr>
        <w:ind w:left="1277"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33444AA"/>
    <w:multiLevelType w:val="multilevel"/>
    <w:tmpl w:val="233444A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254165A9"/>
    <w:multiLevelType w:val="multilevel"/>
    <w:tmpl w:val="254165A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70AD7A12"/>
    <w:multiLevelType w:val="multilevel"/>
    <w:tmpl w:val="70AD7A12"/>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146EA2"/>
    <w:rsid w:val="00012CE2"/>
    <w:rsid w:val="00046DDB"/>
    <w:rsid w:val="000841E9"/>
    <w:rsid w:val="0008734A"/>
    <w:rsid w:val="000C5838"/>
    <w:rsid w:val="000F3D02"/>
    <w:rsid w:val="00110289"/>
    <w:rsid w:val="00114130"/>
    <w:rsid w:val="00120225"/>
    <w:rsid w:val="001454B1"/>
    <w:rsid w:val="00146EA2"/>
    <w:rsid w:val="001527D7"/>
    <w:rsid w:val="001B2340"/>
    <w:rsid w:val="001D2B3B"/>
    <w:rsid w:val="001E5CDE"/>
    <w:rsid w:val="00202A76"/>
    <w:rsid w:val="002414F1"/>
    <w:rsid w:val="002477E9"/>
    <w:rsid w:val="0025355D"/>
    <w:rsid w:val="00271FAF"/>
    <w:rsid w:val="0028403C"/>
    <w:rsid w:val="00302436"/>
    <w:rsid w:val="0030453C"/>
    <w:rsid w:val="00311A3B"/>
    <w:rsid w:val="00350CB6"/>
    <w:rsid w:val="00357952"/>
    <w:rsid w:val="00360655"/>
    <w:rsid w:val="0039755F"/>
    <w:rsid w:val="003E1FDA"/>
    <w:rsid w:val="003F4603"/>
    <w:rsid w:val="00406638"/>
    <w:rsid w:val="00412A82"/>
    <w:rsid w:val="00446CEC"/>
    <w:rsid w:val="004A0D76"/>
    <w:rsid w:val="004B22DA"/>
    <w:rsid w:val="00525005"/>
    <w:rsid w:val="00543E93"/>
    <w:rsid w:val="00554D16"/>
    <w:rsid w:val="00576192"/>
    <w:rsid w:val="005B3C70"/>
    <w:rsid w:val="005E6F8C"/>
    <w:rsid w:val="005F366E"/>
    <w:rsid w:val="005F403F"/>
    <w:rsid w:val="0060733E"/>
    <w:rsid w:val="00656B66"/>
    <w:rsid w:val="006977E7"/>
    <w:rsid w:val="006B6A82"/>
    <w:rsid w:val="006D1D93"/>
    <w:rsid w:val="006E14ED"/>
    <w:rsid w:val="00700069"/>
    <w:rsid w:val="007240C6"/>
    <w:rsid w:val="0072707B"/>
    <w:rsid w:val="00747A20"/>
    <w:rsid w:val="00754EDD"/>
    <w:rsid w:val="007B5559"/>
    <w:rsid w:val="00801D95"/>
    <w:rsid w:val="0081183A"/>
    <w:rsid w:val="008568A0"/>
    <w:rsid w:val="00875128"/>
    <w:rsid w:val="00877DDF"/>
    <w:rsid w:val="008932ED"/>
    <w:rsid w:val="009040A7"/>
    <w:rsid w:val="009106BF"/>
    <w:rsid w:val="00984B04"/>
    <w:rsid w:val="00996FA2"/>
    <w:rsid w:val="009A78BA"/>
    <w:rsid w:val="009B6508"/>
    <w:rsid w:val="009B6BA2"/>
    <w:rsid w:val="009B6DBE"/>
    <w:rsid w:val="009F3A12"/>
    <w:rsid w:val="00A07664"/>
    <w:rsid w:val="00A25E74"/>
    <w:rsid w:val="00A330E2"/>
    <w:rsid w:val="00A51562"/>
    <w:rsid w:val="00A96890"/>
    <w:rsid w:val="00AA7389"/>
    <w:rsid w:val="00AB511A"/>
    <w:rsid w:val="00B104B2"/>
    <w:rsid w:val="00B16E16"/>
    <w:rsid w:val="00B238B2"/>
    <w:rsid w:val="00B6050F"/>
    <w:rsid w:val="00B84A24"/>
    <w:rsid w:val="00B87F23"/>
    <w:rsid w:val="00B949BA"/>
    <w:rsid w:val="00BA6144"/>
    <w:rsid w:val="00BC1460"/>
    <w:rsid w:val="00BC1BCA"/>
    <w:rsid w:val="00BC43BC"/>
    <w:rsid w:val="00BE1956"/>
    <w:rsid w:val="00BF3E54"/>
    <w:rsid w:val="00C11234"/>
    <w:rsid w:val="00C1138D"/>
    <w:rsid w:val="00C325BB"/>
    <w:rsid w:val="00C36D89"/>
    <w:rsid w:val="00C94C67"/>
    <w:rsid w:val="00CD4BC1"/>
    <w:rsid w:val="00CE5DD2"/>
    <w:rsid w:val="00D04A35"/>
    <w:rsid w:val="00D11474"/>
    <w:rsid w:val="00D4225E"/>
    <w:rsid w:val="00D758D5"/>
    <w:rsid w:val="00D80FC7"/>
    <w:rsid w:val="00DA0E67"/>
    <w:rsid w:val="00DC51AA"/>
    <w:rsid w:val="00E33249"/>
    <w:rsid w:val="00E33F33"/>
    <w:rsid w:val="00E366F2"/>
    <w:rsid w:val="00E836F1"/>
    <w:rsid w:val="00E85388"/>
    <w:rsid w:val="00EA6200"/>
    <w:rsid w:val="00EB444E"/>
    <w:rsid w:val="00ED7444"/>
    <w:rsid w:val="00F1069A"/>
    <w:rsid w:val="00F37741"/>
    <w:rsid w:val="00F46ADF"/>
    <w:rsid w:val="00F64C25"/>
    <w:rsid w:val="00FC1556"/>
    <w:rsid w:val="00FE03A7"/>
    <w:rsid w:val="00FE75F2"/>
    <w:rsid w:val="02801DAF"/>
    <w:rsid w:val="061B79B4"/>
    <w:rsid w:val="08925817"/>
    <w:rsid w:val="10747254"/>
    <w:rsid w:val="13CC5A4F"/>
    <w:rsid w:val="1A474731"/>
    <w:rsid w:val="1ABB0F0E"/>
    <w:rsid w:val="1B797EA7"/>
    <w:rsid w:val="1D2507CF"/>
    <w:rsid w:val="29B87A1C"/>
    <w:rsid w:val="2B296A43"/>
    <w:rsid w:val="2C687857"/>
    <w:rsid w:val="2E9F7541"/>
    <w:rsid w:val="37F727E8"/>
    <w:rsid w:val="388D236F"/>
    <w:rsid w:val="38B60C06"/>
    <w:rsid w:val="38B72315"/>
    <w:rsid w:val="40211BB5"/>
    <w:rsid w:val="46C50FFE"/>
    <w:rsid w:val="4E29659D"/>
    <w:rsid w:val="4F416513"/>
    <w:rsid w:val="57AA1988"/>
    <w:rsid w:val="5F545D1C"/>
    <w:rsid w:val="6531690D"/>
    <w:rsid w:val="67F76C87"/>
    <w:rsid w:val="6CC80809"/>
    <w:rsid w:val="6F8A4A0A"/>
    <w:rsid w:val="7862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0"/>
    <w:pPr>
      <w:keepNext/>
      <w:numPr>
        <w:ilvl w:val="0"/>
        <w:numId w:val="1"/>
      </w:numPr>
      <w:spacing w:beforeLines="50" w:line="300" w:lineRule="auto"/>
      <w:ind w:firstLine="0"/>
      <w:outlineLvl w:val="0"/>
    </w:pPr>
    <w:rPr>
      <w:rFonts w:ascii="黑体" w:hAnsi="Times New Roman" w:eastAsia="黑体" w:cs="Times New Roman"/>
      <w:bCs/>
      <w:kern w:val="44"/>
      <w:szCs w:val="21"/>
    </w:rPr>
  </w:style>
  <w:style w:type="paragraph" w:styleId="2">
    <w:name w:val="heading 2"/>
    <w:basedOn w:val="1"/>
    <w:next w:val="1"/>
    <w:link w:val="24"/>
    <w:semiHidden/>
    <w:unhideWhenUsed/>
    <w:qFormat/>
    <w:uiPriority w:val="0"/>
    <w:pPr>
      <w:numPr>
        <w:ilvl w:val="1"/>
        <w:numId w:val="1"/>
      </w:numPr>
      <w:spacing w:line="300" w:lineRule="auto"/>
      <w:ind w:left="0" w:firstLine="0"/>
      <w:jc w:val="left"/>
      <w:outlineLvl w:val="1"/>
    </w:pPr>
    <w:rPr>
      <w:rFonts w:ascii="黑体" w:hAnsi="Arial" w:eastAsia="黑体" w:cs="Times New Roman"/>
      <w:bCs/>
      <w:szCs w:val="21"/>
    </w:rPr>
  </w:style>
  <w:style w:type="paragraph" w:styleId="4">
    <w:name w:val="heading 3"/>
    <w:basedOn w:val="1"/>
    <w:next w:val="1"/>
    <w:link w:val="25"/>
    <w:semiHidden/>
    <w:unhideWhenUsed/>
    <w:qFormat/>
    <w:uiPriority w:val="0"/>
    <w:pPr>
      <w:keepNext/>
      <w:keepLines/>
      <w:numPr>
        <w:ilvl w:val="2"/>
        <w:numId w:val="1"/>
      </w:numPr>
      <w:spacing w:line="300" w:lineRule="auto"/>
      <w:ind w:left="0" w:firstLine="0"/>
      <w:outlineLvl w:val="2"/>
    </w:pPr>
    <w:rPr>
      <w:rFonts w:ascii="黑体" w:hAnsi="Times New Roman" w:eastAsia="黑体" w:cs="Times New Roman"/>
      <w:bCs/>
      <w:szCs w:val="21"/>
    </w:rPr>
  </w:style>
  <w:style w:type="paragraph" w:styleId="5">
    <w:name w:val="heading 4"/>
    <w:basedOn w:val="1"/>
    <w:next w:val="1"/>
    <w:link w:val="26"/>
    <w:semiHidden/>
    <w:unhideWhenUsed/>
    <w:qFormat/>
    <w:uiPriority w:val="0"/>
    <w:pPr>
      <w:numPr>
        <w:ilvl w:val="3"/>
        <w:numId w:val="1"/>
      </w:numPr>
      <w:spacing w:line="300" w:lineRule="auto"/>
      <w:ind w:left="0" w:firstLine="0"/>
      <w:outlineLvl w:val="3"/>
    </w:pPr>
    <w:rPr>
      <w:rFonts w:ascii="黑体" w:hAnsi="Arial" w:eastAsia="黑体" w:cs="Times New Roman"/>
      <w:bCs/>
      <w:szCs w:val="21"/>
    </w:rPr>
  </w:style>
  <w:style w:type="paragraph" w:styleId="6">
    <w:name w:val="heading 5"/>
    <w:basedOn w:val="1"/>
    <w:next w:val="1"/>
    <w:link w:val="27"/>
    <w:semiHidden/>
    <w:unhideWhenUsed/>
    <w:qFormat/>
    <w:uiPriority w:val="0"/>
    <w:pPr>
      <w:keepNext/>
      <w:keepLines/>
      <w:numPr>
        <w:ilvl w:val="4"/>
        <w:numId w:val="1"/>
      </w:numPr>
      <w:spacing w:line="300" w:lineRule="auto"/>
      <w:outlineLvl w:val="4"/>
    </w:pPr>
    <w:rPr>
      <w:rFonts w:ascii="黑体" w:hAnsi="Times New Roman" w:eastAsia="黑体" w:cs="Times New Roman"/>
      <w:bCs/>
      <w:szCs w:val="21"/>
    </w:rPr>
  </w:style>
  <w:style w:type="paragraph" w:styleId="7">
    <w:name w:val="heading 6"/>
    <w:basedOn w:val="1"/>
    <w:next w:val="1"/>
    <w:link w:val="28"/>
    <w:semiHidden/>
    <w:unhideWhenUsed/>
    <w:qFormat/>
    <w:uiPriority w:val="0"/>
    <w:pPr>
      <w:keepNext/>
      <w:keepLines/>
      <w:numPr>
        <w:ilvl w:val="5"/>
        <w:numId w:val="1"/>
      </w:numPr>
      <w:spacing w:line="300" w:lineRule="auto"/>
      <w:outlineLvl w:val="5"/>
    </w:pPr>
    <w:rPr>
      <w:rFonts w:ascii="黑体" w:hAnsi="Arial" w:eastAsia="黑体" w:cs="Times New Roman"/>
      <w:bCs/>
      <w:szCs w:val="21"/>
    </w:rPr>
  </w:style>
  <w:style w:type="paragraph" w:styleId="8">
    <w:name w:val="heading 7"/>
    <w:basedOn w:val="1"/>
    <w:next w:val="1"/>
    <w:link w:val="29"/>
    <w:semiHidden/>
    <w:unhideWhenUsed/>
    <w:qFormat/>
    <w:uiPriority w:val="0"/>
    <w:pPr>
      <w:keepNext/>
      <w:keepLines/>
      <w:numPr>
        <w:ilvl w:val="6"/>
        <w:numId w:val="1"/>
      </w:numPr>
      <w:spacing w:line="300" w:lineRule="auto"/>
      <w:outlineLvl w:val="6"/>
    </w:pPr>
    <w:rPr>
      <w:rFonts w:ascii="黑体" w:hAnsi="Times New Roman" w:eastAsia="黑体" w:cs="Times New Roman"/>
      <w:bCs/>
      <w:szCs w:val="21"/>
    </w:rPr>
  </w:style>
  <w:style w:type="paragraph" w:styleId="9">
    <w:name w:val="heading 8"/>
    <w:basedOn w:val="1"/>
    <w:next w:val="1"/>
    <w:link w:val="30"/>
    <w:semiHidden/>
    <w:unhideWhenUsed/>
    <w:qFormat/>
    <w:uiPriority w:val="0"/>
    <w:pPr>
      <w:keepNext/>
      <w:keepLines/>
      <w:numPr>
        <w:ilvl w:val="7"/>
        <w:numId w:val="1"/>
      </w:numPr>
      <w:spacing w:line="300" w:lineRule="auto"/>
      <w:outlineLvl w:val="7"/>
    </w:pPr>
    <w:rPr>
      <w:rFonts w:ascii="黑体" w:hAnsi="Arial" w:eastAsia="黑体" w:cs="Times New Roman"/>
      <w:szCs w:val="21"/>
    </w:rPr>
  </w:style>
  <w:style w:type="paragraph" w:styleId="10">
    <w:name w:val="heading 9"/>
    <w:basedOn w:val="1"/>
    <w:next w:val="1"/>
    <w:link w:val="31"/>
    <w:semiHidden/>
    <w:unhideWhenUsed/>
    <w:qFormat/>
    <w:uiPriority w:val="0"/>
    <w:pPr>
      <w:keepNext/>
      <w:keepLines/>
      <w:numPr>
        <w:ilvl w:val="8"/>
        <w:numId w:val="1"/>
      </w:numPr>
      <w:spacing w:line="300" w:lineRule="auto"/>
      <w:outlineLvl w:val="8"/>
    </w:pPr>
    <w:rPr>
      <w:rFonts w:ascii="黑体" w:hAnsi="Arial" w:eastAsia="黑体" w:cs="Times New Roman"/>
      <w:szCs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semiHidden/>
    <w:unhideWhenUsed/>
    <w:qFormat/>
    <w:uiPriority w:val="99"/>
    <w:pPr>
      <w:ind w:firstLine="420" w:firstLineChars="200"/>
    </w:pPr>
    <w:rPr>
      <w:rFonts w:ascii="Times New Roman" w:hAnsi="Times New Roman" w:eastAsia="宋体" w:cs="Times New Roman"/>
      <w:szCs w:val="24"/>
    </w:rPr>
  </w:style>
  <w:style w:type="paragraph" w:styleId="12">
    <w:name w:val="Body Text Indent 2"/>
    <w:basedOn w:val="1"/>
    <w:link w:val="44"/>
    <w:semiHidden/>
    <w:unhideWhenUsed/>
    <w:qFormat/>
    <w:uiPriority w:val="99"/>
    <w:pPr>
      <w:spacing w:after="120" w:line="480" w:lineRule="auto"/>
      <w:ind w:left="420" w:leftChars="200"/>
    </w:pPr>
  </w:style>
  <w:style w:type="paragraph" w:styleId="13">
    <w:name w:val="footer"/>
    <w:basedOn w:val="1"/>
    <w:link w:val="20"/>
    <w:unhideWhenUsed/>
    <w:qFormat/>
    <w:uiPriority w:val="99"/>
    <w:pPr>
      <w:tabs>
        <w:tab w:val="center" w:pos="4153"/>
        <w:tab w:val="right" w:pos="8306"/>
      </w:tabs>
      <w:snapToGrid w:val="0"/>
      <w:jc w:val="left"/>
    </w:pPr>
    <w:rPr>
      <w:sz w:val="18"/>
      <w:szCs w:val="18"/>
    </w:rPr>
  </w:style>
  <w:style w:type="paragraph" w:styleId="1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spacing w:val="0"/>
      <w:w w:val="100"/>
      <w:szCs w:val="21"/>
      <w:u w:val="single"/>
    </w:rPr>
  </w:style>
  <w:style w:type="character" w:customStyle="1" w:styleId="19">
    <w:name w:val="页眉 字符"/>
    <w:basedOn w:val="17"/>
    <w:link w:val="14"/>
    <w:qFormat/>
    <w:uiPriority w:val="99"/>
    <w:rPr>
      <w:sz w:val="18"/>
      <w:szCs w:val="18"/>
    </w:rPr>
  </w:style>
  <w:style w:type="character" w:customStyle="1" w:styleId="20">
    <w:name w:val="页脚 字符"/>
    <w:basedOn w:val="17"/>
    <w:link w:val="13"/>
    <w:qFormat/>
    <w:uiPriority w:val="99"/>
    <w:rPr>
      <w:sz w:val="18"/>
      <w:szCs w:val="18"/>
    </w:rPr>
  </w:style>
  <w:style w:type="paragraph" w:styleId="21">
    <w:name w:val="List Paragraph"/>
    <w:basedOn w:val="1"/>
    <w:qFormat/>
    <w:uiPriority w:val="34"/>
    <w:pPr>
      <w:ind w:firstLine="420" w:firstLineChars="200"/>
    </w:p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3">
    <w:name w:val="标题 1 字符"/>
    <w:basedOn w:val="17"/>
    <w:link w:val="3"/>
    <w:qFormat/>
    <w:uiPriority w:val="0"/>
    <w:rPr>
      <w:rFonts w:ascii="黑体" w:hAnsi="Times New Roman" w:eastAsia="黑体" w:cs="Times New Roman"/>
      <w:bCs/>
      <w:kern w:val="44"/>
      <w:szCs w:val="21"/>
    </w:rPr>
  </w:style>
  <w:style w:type="character" w:customStyle="1" w:styleId="24">
    <w:name w:val="标题 2 字符"/>
    <w:basedOn w:val="17"/>
    <w:link w:val="2"/>
    <w:semiHidden/>
    <w:qFormat/>
    <w:uiPriority w:val="0"/>
    <w:rPr>
      <w:rFonts w:ascii="黑体" w:hAnsi="Arial" w:eastAsia="黑体" w:cs="Times New Roman"/>
      <w:bCs/>
      <w:szCs w:val="21"/>
    </w:rPr>
  </w:style>
  <w:style w:type="character" w:customStyle="1" w:styleId="25">
    <w:name w:val="标题 3 字符"/>
    <w:basedOn w:val="17"/>
    <w:link w:val="4"/>
    <w:semiHidden/>
    <w:qFormat/>
    <w:uiPriority w:val="0"/>
    <w:rPr>
      <w:rFonts w:ascii="黑体" w:hAnsi="Times New Roman" w:eastAsia="黑体" w:cs="Times New Roman"/>
      <w:bCs/>
      <w:szCs w:val="21"/>
    </w:rPr>
  </w:style>
  <w:style w:type="character" w:customStyle="1" w:styleId="26">
    <w:name w:val="标题 4 字符"/>
    <w:basedOn w:val="17"/>
    <w:link w:val="5"/>
    <w:semiHidden/>
    <w:qFormat/>
    <w:uiPriority w:val="0"/>
    <w:rPr>
      <w:rFonts w:ascii="黑体" w:hAnsi="Arial" w:eastAsia="黑体" w:cs="Times New Roman"/>
      <w:bCs/>
      <w:szCs w:val="21"/>
    </w:rPr>
  </w:style>
  <w:style w:type="character" w:customStyle="1" w:styleId="27">
    <w:name w:val="标题 5 字符"/>
    <w:basedOn w:val="17"/>
    <w:link w:val="6"/>
    <w:semiHidden/>
    <w:qFormat/>
    <w:uiPriority w:val="0"/>
    <w:rPr>
      <w:rFonts w:ascii="黑体" w:hAnsi="Times New Roman" w:eastAsia="黑体" w:cs="Times New Roman"/>
      <w:bCs/>
      <w:szCs w:val="21"/>
    </w:rPr>
  </w:style>
  <w:style w:type="character" w:customStyle="1" w:styleId="28">
    <w:name w:val="标题 6 字符"/>
    <w:basedOn w:val="17"/>
    <w:link w:val="7"/>
    <w:semiHidden/>
    <w:qFormat/>
    <w:uiPriority w:val="0"/>
    <w:rPr>
      <w:rFonts w:ascii="黑体" w:hAnsi="Arial" w:eastAsia="黑体" w:cs="Times New Roman"/>
      <w:bCs/>
      <w:szCs w:val="21"/>
    </w:rPr>
  </w:style>
  <w:style w:type="character" w:customStyle="1" w:styleId="29">
    <w:name w:val="标题 7 字符"/>
    <w:basedOn w:val="17"/>
    <w:link w:val="8"/>
    <w:semiHidden/>
    <w:qFormat/>
    <w:uiPriority w:val="0"/>
    <w:rPr>
      <w:rFonts w:ascii="黑体" w:hAnsi="Times New Roman" w:eastAsia="黑体" w:cs="Times New Roman"/>
      <w:bCs/>
      <w:szCs w:val="21"/>
    </w:rPr>
  </w:style>
  <w:style w:type="character" w:customStyle="1" w:styleId="30">
    <w:name w:val="标题 8 字符"/>
    <w:basedOn w:val="17"/>
    <w:link w:val="9"/>
    <w:semiHidden/>
    <w:qFormat/>
    <w:uiPriority w:val="0"/>
    <w:rPr>
      <w:rFonts w:ascii="黑体" w:hAnsi="Arial" w:eastAsia="黑体" w:cs="Times New Roman"/>
      <w:szCs w:val="21"/>
    </w:rPr>
  </w:style>
  <w:style w:type="character" w:customStyle="1" w:styleId="31">
    <w:name w:val="标题 9 字符"/>
    <w:basedOn w:val="17"/>
    <w:link w:val="10"/>
    <w:semiHidden/>
    <w:qFormat/>
    <w:uiPriority w:val="0"/>
    <w:rPr>
      <w:rFonts w:ascii="黑体" w:hAnsi="Arial" w:eastAsia="黑体" w:cs="Times New Roman"/>
      <w:szCs w:val="21"/>
    </w:rPr>
  </w:style>
  <w:style w:type="paragraph" w:customStyle="1" w:styleId="32">
    <w:name w:val="一级条标题"/>
    <w:next w:val="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3">
    <w:name w:val="二级无"/>
    <w:basedOn w:val="1"/>
    <w:qFormat/>
    <w:uiPriority w:val="0"/>
    <w:pPr>
      <w:widowControl/>
      <w:numPr>
        <w:ilvl w:val="2"/>
        <w:numId w:val="2"/>
      </w:numPr>
      <w:jc w:val="left"/>
      <w:outlineLvl w:val="3"/>
    </w:pPr>
    <w:rPr>
      <w:rFonts w:ascii="宋体" w:hAnsi="Times New Roman" w:eastAsia="宋体" w:cs="Times New Roman"/>
      <w:kern w:val="0"/>
      <w:szCs w:val="21"/>
    </w:rPr>
  </w:style>
  <w:style w:type="paragraph" w:customStyle="1" w:styleId="3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6">
    <w:name w:val="封面标准英文名称"/>
    <w:basedOn w:val="35"/>
    <w:qFormat/>
    <w:uiPriority w:val="0"/>
    <w:pPr>
      <w:framePr w:wrap="around"/>
      <w:spacing w:before="370" w:line="400" w:lineRule="exact"/>
    </w:pPr>
    <w:rPr>
      <w:rFonts w:ascii="Times New Roman"/>
      <w:sz w:val="28"/>
      <w:szCs w:val="28"/>
    </w:rPr>
  </w:style>
  <w:style w:type="paragraph" w:customStyle="1" w:styleId="37">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hAnsi="Times New Roman" w:eastAsia="宋体" w:cs="Times New Roman"/>
      <w:kern w:val="0"/>
      <w:szCs w:val="28"/>
    </w:rPr>
  </w:style>
  <w:style w:type="paragraph" w:customStyle="1" w:styleId="38">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paragraph" w:customStyle="1" w:styleId="39">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paragraph" w:customStyle="1" w:styleId="40">
    <w:name w:val="标题 21"/>
    <w:basedOn w:val="1"/>
    <w:qFormat/>
    <w:uiPriority w:val="1"/>
    <w:pPr>
      <w:autoSpaceDE w:val="0"/>
      <w:autoSpaceDN w:val="0"/>
      <w:spacing w:before="55"/>
      <w:ind w:left="223"/>
      <w:jc w:val="center"/>
      <w:outlineLvl w:val="2"/>
    </w:pPr>
    <w:rPr>
      <w:rFonts w:ascii="黑体" w:hAnsi="黑体" w:eastAsia="黑体" w:cs="黑体"/>
      <w:kern w:val="0"/>
      <w:sz w:val="32"/>
      <w:szCs w:val="32"/>
      <w:lang w:eastAsia="en-US"/>
    </w:rPr>
  </w:style>
  <w:style w:type="character" w:customStyle="1" w:styleId="41">
    <w:name w:val="发布"/>
    <w:qFormat/>
    <w:uiPriority w:val="0"/>
    <w:rPr>
      <w:rFonts w:ascii="黑体" w:eastAsia="黑体"/>
      <w:spacing w:val="85"/>
      <w:w w:val="100"/>
      <w:position w:val="3"/>
      <w:sz w:val="28"/>
      <w:szCs w:val="28"/>
    </w:rPr>
  </w:style>
  <w:style w:type="paragraph" w:customStyle="1" w:styleId="4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3">
    <w:name w:val="2"/>
    <w:basedOn w:val="1"/>
    <w:next w:val="12"/>
    <w:qFormat/>
    <w:uiPriority w:val="0"/>
    <w:pPr>
      <w:spacing w:line="360" w:lineRule="auto"/>
      <w:ind w:left="525" w:firstLine="480"/>
    </w:pPr>
    <w:rPr>
      <w:rFonts w:ascii="Times New Roman" w:hAnsi="Times New Roman" w:eastAsia="宋体" w:cs="Times New Roman"/>
      <w:szCs w:val="20"/>
    </w:rPr>
  </w:style>
  <w:style w:type="character" w:customStyle="1" w:styleId="44">
    <w:name w:val="正文文本缩进 2 字符"/>
    <w:basedOn w:val="17"/>
    <w:link w:val="12"/>
    <w:semiHidden/>
    <w:qFormat/>
    <w:uiPriority w:val="99"/>
  </w:style>
  <w:style w:type="character" w:customStyle="1" w:styleId="45">
    <w:name w:val="段 Char Char"/>
    <w:link w:val="46"/>
    <w:qFormat/>
    <w:locked/>
    <w:uiPriority w:val="99"/>
    <w:rPr>
      <w:rFonts w:eastAsia="方正书宋简体"/>
      <w:spacing w:val="4"/>
      <w:sz w:val="24"/>
    </w:rPr>
  </w:style>
  <w:style w:type="paragraph" w:customStyle="1" w:styleId="46">
    <w:name w:val="段"/>
    <w:basedOn w:val="1"/>
    <w:link w:val="45"/>
    <w:qFormat/>
    <w:uiPriority w:val="99"/>
    <w:pPr>
      <w:adjustRightInd w:val="0"/>
      <w:snapToGrid w:val="0"/>
      <w:spacing w:line="400" w:lineRule="exact"/>
      <w:ind w:firstLine="200" w:firstLineChars="200"/>
    </w:pPr>
    <w:rPr>
      <w:rFonts w:eastAsia="方正书宋简体"/>
      <w:spacing w:val="4"/>
      <w:sz w:val="24"/>
    </w:rPr>
  </w:style>
  <w:style w:type="paragraph" w:customStyle="1" w:styleId="4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7369</Words>
  <Characters>7891</Characters>
  <Lines>60</Lines>
  <Paragraphs>17</Paragraphs>
  <TotalTime>34</TotalTime>
  <ScaleCrop>false</ScaleCrop>
  <LinksUpToDate>false</LinksUpToDate>
  <CharactersWithSpaces>8308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2023-02-14T06:35:00Z</dcterms:created>
  <dc:creator>张 楠</dc:creator>
  <cp:lastModifiedBy>dong</cp:lastModifiedBy>
  <dcterms:modified xsi:type="dcterms:W3CDTF">2023-08-07T06:05:09Z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664D6168EFF04220AC3BF97FEFF6D0A9</vt:lpwstr>
  </property>
</Properties>
</file>