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widowControl/>
        <w:jc w:val="center"/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年山东省特种设备职业技能竞赛报名表</w:t>
      </w:r>
    </w:p>
    <w:p>
      <w:pPr>
        <w:widowControl/>
        <w:ind w:firstLine="240" w:firstLineChars="1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参赛单位：                                             领队：                        联系电话：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382"/>
        <w:gridCol w:w="553"/>
        <w:gridCol w:w="1191"/>
        <w:gridCol w:w="2817"/>
        <w:gridCol w:w="829"/>
        <w:gridCol w:w="968"/>
        <w:gridCol w:w="1935"/>
        <w:gridCol w:w="968"/>
        <w:gridCol w:w="1780"/>
        <w:gridCol w:w="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格等级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职业（工种）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作业项目代号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38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ind w:firstLine="10640" w:firstLineChars="3800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（签  章）</w:t>
            </w:r>
          </w:p>
          <w:p>
            <w:pPr>
              <w:widowControl/>
              <w:ind w:firstLine="10500" w:firstLineChars="3750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  <w:ind w:firstLine="281" w:firstLineChars="100"/>
        <w:rPr>
          <w:rFonts w:hint="default" w:eastAsia="宋体"/>
          <w:b/>
          <w:bCs/>
          <w:color w:val="auto"/>
          <w:sz w:val="28"/>
          <w:szCs w:val="36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注：选手照片另附，请将选手的电子版照片和报名表一起发到邮箱</w:t>
      </w:r>
      <w:r>
        <w:rPr>
          <w:rFonts w:hint="eastAsia"/>
          <w:b/>
          <w:bCs/>
          <w:color w:val="auto"/>
          <w:sz w:val="28"/>
          <w:szCs w:val="36"/>
          <w:u w:val="single"/>
          <w:lang w:val="en-US" w:eastAsia="zh-CN"/>
        </w:rPr>
        <w:t>yusun1997@163.com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YTIyODVmYmRiYjU5YzFhNDk3MjEzOGYwYmY0OWQifQ=="/>
  </w:docVars>
  <w:rsids>
    <w:rsidRoot w:val="1EA83F08"/>
    <w:rsid w:val="1C1354B1"/>
    <w:rsid w:val="1EA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93</Characters>
  <Lines>0</Lines>
  <Paragraphs>0</Paragraphs>
  <TotalTime>1</TotalTime>
  <ScaleCrop>false</ScaleCrop>
  <LinksUpToDate>false</LinksUpToDate>
  <CharactersWithSpaces>172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2022-06-28T03:12:00Z</dcterms:created>
  <dc:creator>dong</dc:creator>
  <cp:lastModifiedBy>蓝色妖姬</cp:lastModifiedBy>
  <dcterms:modified xsi:type="dcterms:W3CDTF">2022-07-28T00:47:38Z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2A6739778D494FA59B1B72BEEC74F2E8</vt:lpwstr>
  </property>
</Properties>
</file>